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C" w:rsidRPr="00F012B1" w:rsidRDefault="00A522F3" w:rsidP="008F46E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F012B1" w:rsidRPr="00F012B1">
        <w:rPr>
          <w:rFonts w:ascii="Times New Roman" w:hAnsi="Times New Roman" w:cs="Times New Roman"/>
          <w:b/>
          <w:sz w:val="20"/>
          <w:szCs w:val="20"/>
          <w:highlight w:val="yellow"/>
        </w:rPr>
        <w:t>000000</w:t>
      </w:r>
    </w:p>
    <w:p w:rsidR="00631759" w:rsidRPr="00F012B1" w:rsidRDefault="006D5C2E" w:rsidP="008F46E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н</w:t>
      </w:r>
      <w:r w:rsidR="00631759" w:rsidRPr="00F012B1">
        <w:rPr>
          <w:rFonts w:ascii="Times New Roman" w:hAnsi="Times New Roman" w:cs="Times New Roman"/>
          <w:sz w:val="20"/>
          <w:szCs w:val="20"/>
        </w:rPr>
        <w:t xml:space="preserve">а продвижение сайта </w:t>
      </w:r>
      <w:proofErr w:type="spellStart"/>
      <w:r w:rsidR="006147C5" w:rsidRPr="00F012B1">
        <w:rPr>
          <w:rFonts w:ascii="Times New Roman" w:hAnsi="Times New Roman" w:cs="Times New Roman"/>
          <w:sz w:val="20"/>
          <w:szCs w:val="20"/>
          <w:highlight w:val="yellow"/>
        </w:rPr>
        <w:t>site</w:t>
      </w:r>
      <w:proofErr w:type="spellEnd"/>
      <w:r w:rsidR="006147C5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631759" w:rsidRPr="00F012B1">
        <w:rPr>
          <w:rFonts w:ascii="Times New Roman" w:hAnsi="Times New Roman" w:cs="Times New Roman"/>
          <w:sz w:val="20"/>
          <w:szCs w:val="20"/>
        </w:rPr>
        <w:t xml:space="preserve">в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</w:p>
    <w:p w:rsidR="00BD1726" w:rsidRPr="00F012B1" w:rsidRDefault="00BD1726" w:rsidP="008F46E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1726" w:rsidRPr="00F012B1" w:rsidTr="0014489C">
        <w:tc>
          <w:tcPr>
            <w:tcW w:w="4672" w:type="dxa"/>
          </w:tcPr>
          <w:p w:rsidR="00BD1726" w:rsidRPr="00F012B1" w:rsidRDefault="00BD1726" w:rsidP="00144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4673" w:type="dxa"/>
          </w:tcPr>
          <w:p w:rsidR="00BD1726" w:rsidRPr="00F012B1" w:rsidRDefault="005213A5" w:rsidP="0014489C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«32» декабря 2019</w:t>
            </w:r>
            <w:r w:rsidR="00BD1726"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BD1726" w:rsidRPr="00F012B1" w:rsidRDefault="00BD1726" w:rsidP="008F46E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1759" w:rsidRPr="00F012B1" w:rsidRDefault="00631759" w:rsidP="001448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«Старая школа»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EF426C" w:rsidRPr="00F012B1">
        <w:rPr>
          <w:rFonts w:ascii="Times New Roman" w:hAnsi="Times New Roman" w:cs="Times New Roman"/>
          <w:sz w:val="20"/>
          <w:szCs w:val="20"/>
        </w:rPr>
        <w:t>д</w:t>
      </w:r>
      <w:r w:rsidR="00940205" w:rsidRPr="00F012B1">
        <w:rPr>
          <w:rFonts w:ascii="Times New Roman" w:hAnsi="Times New Roman" w:cs="Times New Roman"/>
          <w:sz w:val="20"/>
          <w:szCs w:val="20"/>
        </w:rPr>
        <w:t xml:space="preserve">иректора </w:t>
      </w:r>
      <w:proofErr w:type="spellStart"/>
      <w:r w:rsidR="00940205" w:rsidRPr="00F012B1">
        <w:rPr>
          <w:rFonts w:ascii="Times New Roman" w:hAnsi="Times New Roman" w:cs="Times New Roman"/>
          <w:b/>
          <w:sz w:val="20"/>
          <w:szCs w:val="20"/>
        </w:rPr>
        <w:t>Радкевич</w:t>
      </w:r>
      <w:r w:rsidR="0032001F" w:rsidRPr="00F012B1">
        <w:rPr>
          <w:rFonts w:ascii="Times New Roman" w:hAnsi="Times New Roman" w:cs="Times New Roman"/>
          <w:b/>
          <w:sz w:val="20"/>
          <w:szCs w:val="20"/>
        </w:rPr>
        <w:t>а</w:t>
      </w:r>
      <w:proofErr w:type="spellEnd"/>
      <w:r w:rsidR="00940205" w:rsidRPr="00F012B1">
        <w:rPr>
          <w:rFonts w:ascii="Times New Roman" w:hAnsi="Times New Roman" w:cs="Times New Roman"/>
          <w:b/>
          <w:sz w:val="20"/>
          <w:szCs w:val="20"/>
        </w:rPr>
        <w:t xml:space="preserve"> Алексея Владимировича</w:t>
      </w:r>
      <w:r w:rsidR="00940205" w:rsidRPr="00F012B1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именуемое в дальнейшем «Исполнитель», с одной стороны, и </w:t>
      </w:r>
      <w:proofErr w:type="spellStart"/>
      <w:r w:rsidR="00A522F3" w:rsidRPr="00F012B1">
        <w:rPr>
          <w:rFonts w:ascii="Times New Roman" w:hAnsi="Times New Roman" w:cs="Times New Roman"/>
          <w:b/>
          <w:sz w:val="20"/>
          <w:szCs w:val="20"/>
          <w:highlight w:val="yellow"/>
        </w:rPr>
        <w:t>company</w:t>
      </w:r>
      <w:proofErr w:type="spellEnd"/>
      <w:r w:rsidR="006C76D8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940205" w:rsidRPr="00F012B1">
        <w:rPr>
          <w:rFonts w:ascii="Times New Roman" w:hAnsi="Times New Roman" w:cs="Times New Roman"/>
          <w:sz w:val="20"/>
          <w:szCs w:val="20"/>
        </w:rPr>
        <w:t>в лице</w:t>
      </w:r>
      <w:r w:rsidR="007E7F3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7E7F31" w:rsidRPr="00F012B1">
        <w:rPr>
          <w:rFonts w:ascii="Times New Roman" w:hAnsi="Times New Roman" w:cs="Times New Roman"/>
          <w:sz w:val="20"/>
          <w:szCs w:val="20"/>
          <w:highlight w:val="yellow"/>
        </w:rPr>
        <w:t>директора</w:t>
      </w:r>
      <w:r w:rsidR="00940205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A522F3" w:rsidRPr="00F012B1">
        <w:rPr>
          <w:rFonts w:ascii="Times New Roman" w:hAnsi="Times New Roman" w:cs="Times New Roman"/>
          <w:b/>
          <w:sz w:val="20"/>
          <w:szCs w:val="20"/>
          <w:highlight w:val="yellow"/>
          <w:lang w:val="en-US"/>
        </w:rPr>
        <w:t>director</w:t>
      </w:r>
      <w:r w:rsidR="00940205" w:rsidRPr="00F012B1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A522F3" w:rsidRPr="00F012B1">
        <w:rPr>
          <w:rFonts w:ascii="Times New Roman" w:hAnsi="Times New Roman" w:cs="Times New Roman"/>
          <w:sz w:val="20"/>
          <w:szCs w:val="20"/>
          <w:highlight w:val="yellow"/>
        </w:rPr>
        <w:t>Устава</w:t>
      </w:r>
      <w:r w:rsidR="00940205" w:rsidRPr="00F012B1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с другой стороны, </w:t>
      </w:r>
      <w:r w:rsidR="006D5C2E" w:rsidRPr="00F012B1">
        <w:rPr>
          <w:rFonts w:ascii="Times New Roman" w:hAnsi="Times New Roman" w:cs="Times New Roman"/>
          <w:sz w:val="20"/>
          <w:szCs w:val="20"/>
        </w:rPr>
        <w:t xml:space="preserve">вместе именуемые «Стороны», </w:t>
      </w:r>
      <w:r w:rsidR="00940205" w:rsidRPr="00F012B1">
        <w:rPr>
          <w:rFonts w:ascii="Times New Roman" w:hAnsi="Times New Roman" w:cs="Times New Roman"/>
          <w:sz w:val="20"/>
          <w:szCs w:val="20"/>
        </w:rPr>
        <w:t>заключили настоящее Соглашение о нижеследующем:</w:t>
      </w:r>
    </w:p>
    <w:p w:rsidR="00ED3A4D" w:rsidRPr="00F012B1" w:rsidRDefault="00ED3A4D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205" w:rsidRPr="00F012B1" w:rsidRDefault="00940205" w:rsidP="008F4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 xml:space="preserve">Термины и </w:t>
      </w:r>
      <w:r w:rsidR="0020719C" w:rsidRPr="00F012B1">
        <w:rPr>
          <w:rFonts w:ascii="Times New Roman" w:hAnsi="Times New Roman" w:cs="Times New Roman"/>
          <w:b/>
          <w:sz w:val="20"/>
          <w:szCs w:val="20"/>
        </w:rPr>
        <w:t>определения</w:t>
      </w:r>
    </w:p>
    <w:p w:rsidR="003805AD" w:rsidRPr="00F012B1" w:rsidRDefault="003805AD" w:rsidP="00F012B1">
      <w:pPr>
        <w:pStyle w:val="ConsPlusNormal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Сайт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</w:t>
      </w:r>
      <w:r w:rsidR="00CA15D0" w:rsidRPr="00F012B1">
        <w:rPr>
          <w:rFonts w:ascii="Times New Roman" w:hAnsi="Times New Roman" w:cs="Times New Roman"/>
          <w:sz w:val="20"/>
          <w:szCs w:val="20"/>
        </w:rPr>
        <w:t>онно-телекоммуникационной сети Интернет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по доменным именам и (или) по сетевым адресам, позволяющим идентифи</w:t>
      </w:r>
      <w:r w:rsidR="006B3E29" w:rsidRPr="00F012B1">
        <w:rPr>
          <w:rFonts w:ascii="Times New Roman" w:hAnsi="Times New Roman" w:cs="Times New Roman"/>
          <w:sz w:val="20"/>
          <w:szCs w:val="20"/>
        </w:rPr>
        <w:t xml:space="preserve">цировать сайты в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="006B3E29" w:rsidRPr="00F012B1">
        <w:rPr>
          <w:rFonts w:ascii="Times New Roman" w:hAnsi="Times New Roman" w:cs="Times New Roman"/>
          <w:sz w:val="20"/>
          <w:szCs w:val="20"/>
        </w:rPr>
        <w:t>е</w:t>
      </w:r>
      <w:r w:rsidR="000A5E3A" w:rsidRPr="00F012B1">
        <w:rPr>
          <w:rFonts w:ascii="Times New Roman" w:hAnsi="Times New Roman" w:cs="Times New Roman"/>
          <w:sz w:val="20"/>
          <w:szCs w:val="20"/>
        </w:rPr>
        <w:t>.</w:t>
      </w:r>
    </w:p>
    <w:p w:rsidR="004206D5" w:rsidRPr="00F012B1" w:rsidRDefault="006D5C2E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Поисковая система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– информационная система, осуществляющая по запросу пользователя поиск в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информации определенного содержания и предоставляющая пользователю сведения об указателе страниц</w:t>
      </w:r>
      <w:r w:rsidR="00CA15D0" w:rsidRPr="00F012B1">
        <w:rPr>
          <w:rFonts w:ascii="Times New Roman" w:hAnsi="Times New Roman" w:cs="Times New Roman"/>
          <w:sz w:val="20"/>
          <w:szCs w:val="20"/>
        </w:rPr>
        <w:t>ы сайта в сети Интернет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для доступа к запрашиваемой информации, </w:t>
      </w:r>
      <w:r w:rsidR="00CA15D0" w:rsidRPr="00F012B1">
        <w:rPr>
          <w:rFonts w:ascii="Times New Roman" w:hAnsi="Times New Roman" w:cs="Times New Roman"/>
          <w:sz w:val="20"/>
          <w:szCs w:val="20"/>
        </w:rPr>
        <w:t>расположенной на сайтах в сети Интернет</w:t>
      </w:r>
      <w:r w:rsidR="00B44C36" w:rsidRPr="00F012B1">
        <w:rPr>
          <w:rFonts w:ascii="Times New Roman" w:hAnsi="Times New Roman" w:cs="Times New Roman"/>
          <w:sz w:val="20"/>
          <w:szCs w:val="20"/>
        </w:rPr>
        <w:t>, принадлежащих иным лицам, в том числе</w:t>
      </w:r>
      <w:r w:rsidRPr="00F012B1">
        <w:rPr>
          <w:rFonts w:ascii="Times New Roman" w:hAnsi="Times New Roman" w:cs="Times New Roman"/>
          <w:sz w:val="20"/>
          <w:szCs w:val="20"/>
        </w:rPr>
        <w:t xml:space="preserve">: Яндекс (основное доменное имя - 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),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Google</w:t>
      </w:r>
      <w:r w:rsidRPr="00F012B1">
        <w:rPr>
          <w:rFonts w:ascii="Times New Roman" w:hAnsi="Times New Roman" w:cs="Times New Roman"/>
          <w:sz w:val="20"/>
          <w:szCs w:val="20"/>
        </w:rPr>
        <w:t xml:space="preserve"> (основное доменное имя –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google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>), @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 (основное доменное имя –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),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="00F33389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>(основное доменное имя</w:t>
      </w:r>
      <w:r w:rsidR="00F33389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-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012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>)</w:t>
      </w:r>
      <w:r w:rsidR="009508B7" w:rsidRPr="00F012B1">
        <w:rPr>
          <w:rFonts w:ascii="Times New Roman" w:hAnsi="Times New Roman" w:cs="Times New Roman"/>
          <w:sz w:val="20"/>
          <w:szCs w:val="20"/>
        </w:rPr>
        <w:t>, и другие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  <w:r w:rsidR="00186E9A" w:rsidRPr="00F012B1">
        <w:rPr>
          <w:rFonts w:ascii="Times New Roman" w:hAnsi="Times New Roman" w:cs="Times New Roman"/>
          <w:sz w:val="20"/>
          <w:szCs w:val="20"/>
        </w:rPr>
        <w:t xml:space="preserve"> Конкретная поисковая система, в которой будет производит</w:t>
      </w:r>
      <w:r w:rsidR="00F37DC2" w:rsidRPr="00F012B1">
        <w:rPr>
          <w:rFonts w:ascii="Times New Roman" w:hAnsi="Times New Roman" w:cs="Times New Roman"/>
          <w:sz w:val="20"/>
          <w:szCs w:val="20"/>
        </w:rPr>
        <w:t>ь</w:t>
      </w:r>
      <w:r w:rsidR="00186E9A" w:rsidRPr="00F012B1">
        <w:rPr>
          <w:rFonts w:ascii="Times New Roman" w:hAnsi="Times New Roman" w:cs="Times New Roman"/>
          <w:sz w:val="20"/>
          <w:szCs w:val="20"/>
        </w:rPr>
        <w:t>ся поисковое продвижение Сайта, согласуется в Приложениях к настоящему Договору.</w:t>
      </w:r>
    </w:p>
    <w:p w:rsidR="00370597" w:rsidRPr="00F012B1" w:rsidRDefault="00370597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Трафик сайта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– поток посетителей сайта.</w:t>
      </w:r>
    </w:p>
    <w:p w:rsidR="00370597" w:rsidRPr="00F012B1" w:rsidRDefault="00370597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Визит (сессия)</w:t>
      </w:r>
      <w:r w:rsidRPr="00F012B1">
        <w:rPr>
          <w:rFonts w:ascii="Times New Roman" w:hAnsi="Times New Roman" w:cs="Times New Roman"/>
          <w:sz w:val="20"/>
          <w:szCs w:val="20"/>
        </w:rPr>
        <w:t xml:space="preserve"> – Последовательность действий одного посетителя на сайте (на одном счетчике). Визит завершен, если между действиями посетителя на сайте прошло некоторое время. По умолчанию — 30 минут.</w:t>
      </w:r>
      <w:r w:rsidR="008D054E" w:rsidRPr="00F012B1">
        <w:rPr>
          <w:rFonts w:ascii="Times New Roman" w:hAnsi="Times New Roman" w:cs="Times New Roman"/>
          <w:sz w:val="20"/>
          <w:szCs w:val="20"/>
        </w:rPr>
        <w:t xml:space="preserve"> В рамках договора используются данные системы Яндекс Метрика (https://metrika.yandex.ru), Атрибуция по последнему источнику перехода, Точность – 100%.</w:t>
      </w:r>
    </w:p>
    <w:p w:rsidR="00D3095C" w:rsidRPr="00F012B1" w:rsidRDefault="003805AD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 xml:space="preserve">Поисковое продвижение </w:t>
      </w:r>
      <w:r w:rsidRPr="00F012B1">
        <w:rPr>
          <w:rFonts w:ascii="Times New Roman" w:hAnsi="Times New Roman" w:cs="Times New Roman"/>
          <w:sz w:val="20"/>
          <w:szCs w:val="20"/>
        </w:rPr>
        <w:t xml:space="preserve">– комплекс </w:t>
      </w:r>
      <w:r w:rsidR="004206D5" w:rsidRPr="00F012B1">
        <w:rPr>
          <w:rFonts w:ascii="Times New Roman" w:hAnsi="Times New Roman" w:cs="Times New Roman"/>
          <w:sz w:val="20"/>
          <w:szCs w:val="20"/>
        </w:rPr>
        <w:t>мер</w:t>
      </w:r>
      <w:r w:rsidR="004444C0" w:rsidRPr="00F012B1">
        <w:rPr>
          <w:rFonts w:ascii="Times New Roman" w:hAnsi="Times New Roman" w:cs="Times New Roman"/>
          <w:sz w:val="20"/>
          <w:szCs w:val="20"/>
        </w:rPr>
        <w:t>, направленных на</w:t>
      </w:r>
      <w:r w:rsidR="004206D5" w:rsidRPr="00F012B1">
        <w:rPr>
          <w:rFonts w:ascii="Times New Roman" w:hAnsi="Times New Roman" w:cs="Times New Roman"/>
          <w:sz w:val="20"/>
          <w:szCs w:val="20"/>
        </w:rPr>
        <w:t xml:space="preserve"> подняти</w:t>
      </w:r>
      <w:r w:rsidR="004444C0" w:rsidRPr="00F012B1">
        <w:rPr>
          <w:rFonts w:ascii="Times New Roman" w:hAnsi="Times New Roman" w:cs="Times New Roman"/>
          <w:sz w:val="20"/>
          <w:szCs w:val="20"/>
        </w:rPr>
        <w:t>е</w:t>
      </w:r>
      <w:r w:rsidR="004206D5" w:rsidRPr="00F012B1">
        <w:rPr>
          <w:rFonts w:ascii="Times New Roman" w:hAnsi="Times New Roman" w:cs="Times New Roman"/>
          <w:sz w:val="20"/>
          <w:szCs w:val="20"/>
        </w:rPr>
        <w:t xml:space="preserve"> позиций сайта в результатах выдачи по определенным запросам пользователей поисковых систем </w:t>
      </w:r>
      <w:r w:rsidRPr="00F012B1">
        <w:rPr>
          <w:rFonts w:ascii="Times New Roman" w:hAnsi="Times New Roman" w:cs="Times New Roman"/>
          <w:sz w:val="20"/>
          <w:szCs w:val="20"/>
        </w:rPr>
        <w:t xml:space="preserve">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="00B8148B" w:rsidRPr="00F012B1">
        <w:rPr>
          <w:rFonts w:ascii="Times New Roman" w:hAnsi="Times New Roman" w:cs="Times New Roman"/>
          <w:sz w:val="20"/>
          <w:szCs w:val="20"/>
        </w:rPr>
        <w:t xml:space="preserve"> в соответствии с согласованным перечнем ключевых слов</w:t>
      </w:r>
      <w:r w:rsidR="004206D5" w:rsidRPr="00F012B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515B" w:rsidRPr="00F012B1" w:rsidRDefault="006E515B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Ключевое слово (запрос)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запрос, состоящий из слова или словосочетания, по которому пользователи поисковых систем могут находить страницы сайта в результатах выдачи поисковых систем.</w:t>
      </w:r>
    </w:p>
    <w:p w:rsidR="003805AD" w:rsidRPr="00F012B1" w:rsidRDefault="003805AD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Хостинг</w:t>
      </w:r>
      <w:r w:rsidRPr="00F012B1">
        <w:rPr>
          <w:rFonts w:ascii="Times New Roman" w:hAnsi="Times New Roman" w:cs="Times New Roman"/>
          <w:sz w:val="20"/>
          <w:szCs w:val="20"/>
        </w:rPr>
        <w:t xml:space="preserve"> – размещение сайта на предоставленном третьим лицом сервере</w:t>
      </w:r>
      <w:r w:rsidR="004E454D" w:rsidRPr="00F012B1">
        <w:rPr>
          <w:rFonts w:ascii="Times New Roman" w:hAnsi="Times New Roman" w:cs="Times New Roman"/>
          <w:sz w:val="20"/>
          <w:szCs w:val="20"/>
        </w:rPr>
        <w:t>,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581358" w:rsidRPr="00F012B1">
        <w:rPr>
          <w:rFonts w:ascii="Times New Roman" w:hAnsi="Times New Roman" w:cs="Times New Roman"/>
          <w:sz w:val="20"/>
          <w:szCs w:val="20"/>
        </w:rPr>
        <w:t>то есть</w:t>
      </w:r>
      <w:r w:rsidR="00F33389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6B3E29" w:rsidRPr="00F012B1">
        <w:rPr>
          <w:rFonts w:ascii="Times New Roman" w:hAnsi="Times New Roman" w:cs="Times New Roman"/>
          <w:sz w:val="20"/>
          <w:szCs w:val="20"/>
        </w:rPr>
        <w:t xml:space="preserve">компьютере с постоянным подключением к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="006B3E29" w:rsidRPr="00F012B1">
        <w:rPr>
          <w:rFonts w:ascii="Times New Roman" w:hAnsi="Times New Roman" w:cs="Times New Roman"/>
          <w:sz w:val="20"/>
          <w:szCs w:val="20"/>
        </w:rPr>
        <w:t xml:space="preserve"> и установленным специализированным программным обеспечением.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3E29" w:rsidRPr="00F012B1" w:rsidRDefault="006B3E29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F012B1">
        <w:rPr>
          <w:rFonts w:ascii="Times New Roman" w:hAnsi="Times New Roman" w:cs="Times New Roman"/>
          <w:b/>
          <w:sz w:val="20"/>
          <w:szCs w:val="20"/>
        </w:rPr>
        <w:t xml:space="preserve"> – адрес</w:t>
      </w:r>
      <w:r w:rsidRPr="00F012B1">
        <w:rPr>
          <w:rFonts w:ascii="Times New Roman" w:hAnsi="Times New Roman" w:cs="Times New Roman"/>
          <w:sz w:val="20"/>
          <w:szCs w:val="20"/>
        </w:rPr>
        <w:t xml:space="preserve"> – стандартизированный способ записи адреса сайта в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Pr="00F012B1">
        <w:rPr>
          <w:rFonts w:ascii="Times New Roman" w:hAnsi="Times New Roman" w:cs="Times New Roman"/>
          <w:sz w:val="20"/>
          <w:szCs w:val="20"/>
        </w:rPr>
        <w:t>е.</w:t>
      </w:r>
    </w:p>
    <w:p w:rsidR="004F4C32" w:rsidRPr="00F012B1" w:rsidRDefault="004F4C32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Помехи</w:t>
      </w:r>
      <w:r w:rsidR="007F2840" w:rsidRPr="00F012B1">
        <w:rPr>
          <w:rFonts w:ascii="Times New Roman" w:hAnsi="Times New Roman" w:cs="Times New Roman"/>
          <w:sz w:val="20"/>
          <w:szCs w:val="20"/>
        </w:rPr>
        <w:t xml:space="preserve"> – факторы, негативно сказывающиеся на работе по продвижению сайта, такие как: </w:t>
      </w:r>
      <w:r w:rsidRPr="00F012B1">
        <w:rPr>
          <w:rFonts w:ascii="Times New Roman" w:hAnsi="Times New Roman" w:cs="Times New Roman"/>
          <w:sz w:val="20"/>
          <w:szCs w:val="20"/>
        </w:rPr>
        <w:t xml:space="preserve">неработоспособность хостинга, </w:t>
      </w:r>
      <w:r w:rsidR="0095561E" w:rsidRPr="00F012B1">
        <w:rPr>
          <w:rFonts w:ascii="Times New Roman" w:hAnsi="Times New Roman" w:cs="Times New Roman"/>
          <w:sz w:val="20"/>
          <w:szCs w:val="20"/>
        </w:rPr>
        <w:t xml:space="preserve">перерывы в работоспособности сайта, </w:t>
      </w:r>
      <w:proofErr w:type="spellStart"/>
      <w:r w:rsidR="00E660ED" w:rsidRPr="00F012B1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="00E660ED" w:rsidRPr="00F012B1">
        <w:rPr>
          <w:rFonts w:ascii="Times New Roman" w:hAnsi="Times New Roman" w:cs="Times New Roman"/>
          <w:sz w:val="20"/>
          <w:szCs w:val="20"/>
        </w:rPr>
        <w:t xml:space="preserve"> Исполнителю </w:t>
      </w:r>
      <w:proofErr w:type="spellStart"/>
      <w:r w:rsidR="00E660ED" w:rsidRPr="00F012B1">
        <w:rPr>
          <w:rFonts w:ascii="Times New Roman" w:hAnsi="Times New Roman" w:cs="Times New Roman"/>
          <w:sz w:val="20"/>
          <w:szCs w:val="20"/>
        </w:rPr>
        <w:t>ftp</w:t>
      </w:r>
      <w:proofErr w:type="spellEnd"/>
      <w:r w:rsidR="00E660ED" w:rsidRPr="00F012B1">
        <w:rPr>
          <w:rFonts w:ascii="Times New Roman" w:hAnsi="Times New Roman" w:cs="Times New Roman"/>
          <w:sz w:val="20"/>
          <w:szCs w:val="20"/>
        </w:rPr>
        <w:t xml:space="preserve">-доступов к серверу, на котором находятся файлы сайта, </w:t>
      </w:r>
      <w:proofErr w:type="spellStart"/>
      <w:r w:rsidR="00E660ED" w:rsidRPr="00F012B1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="00E660ED" w:rsidRPr="00F012B1">
        <w:rPr>
          <w:rFonts w:ascii="Times New Roman" w:hAnsi="Times New Roman" w:cs="Times New Roman"/>
          <w:sz w:val="20"/>
          <w:szCs w:val="20"/>
        </w:rPr>
        <w:t xml:space="preserve"> Исполнителю доступа к панели управления сайтом, удаление необходимого для целей продвижения материала с сайта, отмена Заказчиком произведенных доработок на сайте с целью продвижения, использование Заказчиком материалов сайта на сторонних ресурсах </w:t>
      </w:r>
      <w:r w:rsidR="0095561E" w:rsidRPr="00F012B1">
        <w:rPr>
          <w:rFonts w:ascii="Times New Roman" w:hAnsi="Times New Roman" w:cs="Times New Roman"/>
          <w:sz w:val="20"/>
          <w:szCs w:val="20"/>
        </w:rPr>
        <w:t>без согласования с Исполнителем и прочие вмешательства в работу Исполнителя</w:t>
      </w:r>
      <w:r w:rsidR="00EF426C" w:rsidRPr="00F012B1">
        <w:rPr>
          <w:rFonts w:ascii="Times New Roman" w:hAnsi="Times New Roman" w:cs="Times New Roman"/>
          <w:sz w:val="20"/>
          <w:szCs w:val="20"/>
        </w:rPr>
        <w:t>.</w:t>
      </w:r>
    </w:p>
    <w:p w:rsidR="00ED3A4D" w:rsidRPr="00F012B1" w:rsidRDefault="00ED3A4D" w:rsidP="008F46E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B3E29" w:rsidRPr="00F012B1" w:rsidRDefault="006B3E29" w:rsidP="008F46E1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36FCD" w:rsidRPr="00F012B1" w:rsidRDefault="00812452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Заказчик поручает, </w:t>
      </w:r>
      <w:r w:rsidR="003C1F0E" w:rsidRPr="00F012B1">
        <w:rPr>
          <w:rFonts w:ascii="Times New Roman" w:hAnsi="Times New Roman" w:cs="Times New Roman"/>
          <w:sz w:val="20"/>
          <w:szCs w:val="20"/>
        </w:rPr>
        <w:t xml:space="preserve">а Исполнитель осуществляет поисковое продвижение сайта Заказчика </w:t>
      </w:r>
      <w:proofErr w:type="spellStart"/>
      <w:r w:rsidR="00265283" w:rsidRPr="00F012B1">
        <w:rPr>
          <w:rFonts w:ascii="Times New Roman" w:hAnsi="Times New Roman" w:cs="Times New Roman"/>
          <w:sz w:val="20"/>
          <w:szCs w:val="20"/>
          <w:highlight w:val="yellow"/>
        </w:rPr>
        <w:t>site</w:t>
      </w:r>
      <w:proofErr w:type="spellEnd"/>
      <w:r w:rsidR="00265283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3C1F0E" w:rsidRPr="00F012B1">
        <w:rPr>
          <w:rFonts w:ascii="Times New Roman" w:hAnsi="Times New Roman" w:cs="Times New Roman"/>
          <w:sz w:val="20"/>
          <w:szCs w:val="20"/>
        </w:rPr>
        <w:t>в поисковых системах</w:t>
      </w:r>
      <w:r w:rsidR="00EF426C" w:rsidRPr="00F012B1">
        <w:rPr>
          <w:rFonts w:ascii="Times New Roman" w:hAnsi="Times New Roman" w:cs="Times New Roman"/>
          <w:sz w:val="20"/>
          <w:szCs w:val="20"/>
        </w:rPr>
        <w:t xml:space="preserve"> и регионах</w:t>
      </w:r>
      <w:r w:rsidR="003C1F0E" w:rsidRPr="00F012B1">
        <w:rPr>
          <w:rFonts w:ascii="Times New Roman" w:hAnsi="Times New Roman" w:cs="Times New Roman"/>
          <w:sz w:val="20"/>
          <w:szCs w:val="20"/>
        </w:rPr>
        <w:t>, указанных в Приложени</w:t>
      </w:r>
      <w:r w:rsidR="00E07BC7" w:rsidRPr="00F012B1">
        <w:rPr>
          <w:rFonts w:ascii="Times New Roman" w:hAnsi="Times New Roman" w:cs="Times New Roman"/>
          <w:sz w:val="20"/>
          <w:szCs w:val="20"/>
        </w:rPr>
        <w:t>ях</w:t>
      </w:r>
      <w:r w:rsidR="003C1F0E" w:rsidRPr="00F012B1">
        <w:rPr>
          <w:rFonts w:ascii="Times New Roman" w:hAnsi="Times New Roman" w:cs="Times New Roman"/>
          <w:sz w:val="20"/>
          <w:szCs w:val="20"/>
        </w:rPr>
        <w:t xml:space="preserve"> к настоящему Договору</w:t>
      </w:r>
      <w:r w:rsidR="007752F8" w:rsidRPr="00F012B1">
        <w:rPr>
          <w:rFonts w:ascii="Times New Roman" w:hAnsi="Times New Roman" w:cs="Times New Roman"/>
          <w:sz w:val="20"/>
          <w:szCs w:val="20"/>
        </w:rPr>
        <w:t>, по</w:t>
      </w:r>
      <w:r w:rsidR="00727710" w:rsidRPr="00F012B1">
        <w:rPr>
          <w:rFonts w:ascii="Times New Roman" w:hAnsi="Times New Roman" w:cs="Times New Roman"/>
          <w:sz w:val="20"/>
          <w:szCs w:val="20"/>
        </w:rPr>
        <w:t xml:space="preserve"> ключевым словам</w:t>
      </w:r>
      <w:r w:rsidR="0016478E" w:rsidRPr="00F012B1">
        <w:rPr>
          <w:rFonts w:ascii="Times New Roman" w:hAnsi="Times New Roman" w:cs="Times New Roman"/>
          <w:sz w:val="20"/>
          <w:szCs w:val="20"/>
        </w:rPr>
        <w:t>.</w:t>
      </w:r>
    </w:p>
    <w:p w:rsidR="00351F8B" w:rsidRPr="00F012B1" w:rsidRDefault="00A36FCD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Сроки оказания услуг </w:t>
      </w:r>
      <w:r w:rsidR="00DD2994" w:rsidRPr="00F012B1">
        <w:rPr>
          <w:rFonts w:ascii="Times New Roman" w:hAnsi="Times New Roman" w:cs="Times New Roman"/>
          <w:sz w:val="20"/>
          <w:szCs w:val="20"/>
        </w:rPr>
        <w:t xml:space="preserve">и их стоимость </w:t>
      </w:r>
      <w:r w:rsidRPr="00F012B1">
        <w:rPr>
          <w:rFonts w:ascii="Times New Roman" w:hAnsi="Times New Roman" w:cs="Times New Roman"/>
          <w:sz w:val="20"/>
          <w:szCs w:val="20"/>
        </w:rPr>
        <w:t xml:space="preserve">определяются в </w:t>
      </w:r>
      <w:r w:rsidR="00727710" w:rsidRPr="00F012B1">
        <w:rPr>
          <w:rFonts w:ascii="Times New Roman" w:hAnsi="Times New Roman" w:cs="Times New Roman"/>
          <w:sz w:val="20"/>
          <w:szCs w:val="20"/>
        </w:rPr>
        <w:t>соответствующих Приложениях</w:t>
      </w:r>
      <w:r w:rsidR="00E23E56" w:rsidRPr="00F012B1">
        <w:rPr>
          <w:rFonts w:ascii="Times New Roman" w:hAnsi="Times New Roman" w:cs="Times New Roman"/>
          <w:sz w:val="20"/>
          <w:szCs w:val="20"/>
        </w:rPr>
        <w:t xml:space="preserve"> к настоящему Договору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</w:p>
    <w:p w:rsidR="00351F8B" w:rsidRPr="00F012B1" w:rsidRDefault="00DD2994" w:rsidP="00F012B1">
      <w:pPr>
        <w:pStyle w:val="a4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9C466E" w:rsidRPr="00F012B1">
        <w:rPr>
          <w:rFonts w:ascii="Times New Roman" w:hAnsi="Times New Roman" w:cs="Times New Roman"/>
          <w:sz w:val="20"/>
          <w:szCs w:val="20"/>
        </w:rPr>
        <w:t xml:space="preserve">обязан ежемесячно в соответствии с </w:t>
      </w:r>
      <w:r w:rsidR="009C466E" w:rsidRPr="00F012B1">
        <w:rPr>
          <w:rFonts w:ascii="Times New Roman" w:hAnsi="Times New Roman" w:cs="Times New Roman"/>
          <w:sz w:val="20"/>
          <w:szCs w:val="20"/>
          <w:highlight w:val="green"/>
        </w:rPr>
        <w:t xml:space="preserve">п. </w:t>
      </w:r>
      <w:r w:rsidR="00E07BC7" w:rsidRPr="00F012B1">
        <w:rPr>
          <w:rFonts w:ascii="Times New Roman" w:hAnsi="Times New Roman" w:cs="Times New Roman"/>
          <w:sz w:val="20"/>
          <w:szCs w:val="20"/>
          <w:highlight w:val="green"/>
        </w:rPr>
        <w:t>5.3, 5.4</w:t>
      </w:r>
      <w:r w:rsidR="009C466E" w:rsidRPr="00F012B1">
        <w:rPr>
          <w:rFonts w:ascii="Times New Roman" w:hAnsi="Times New Roman" w:cs="Times New Roman"/>
          <w:sz w:val="20"/>
          <w:szCs w:val="20"/>
        </w:rPr>
        <w:t xml:space="preserve"> настоящего Договора оплачивать услуги Исполнителя за соответствующий период Поискового продвижения в соответствии с Приложениями к настоящему Договору. В рамках настоящ</w:t>
      </w:r>
      <w:r w:rsidR="00CA15D0" w:rsidRPr="00F012B1">
        <w:rPr>
          <w:rFonts w:ascii="Times New Roman" w:hAnsi="Times New Roman" w:cs="Times New Roman"/>
          <w:sz w:val="20"/>
          <w:szCs w:val="20"/>
        </w:rPr>
        <w:t>его Договора отчетный период Поискового п</w:t>
      </w:r>
      <w:r w:rsidR="009C466E" w:rsidRPr="00F012B1">
        <w:rPr>
          <w:rFonts w:ascii="Times New Roman" w:hAnsi="Times New Roman" w:cs="Times New Roman"/>
          <w:sz w:val="20"/>
          <w:szCs w:val="20"/>
        </w:rPr>
        <w:t>родвижения составляет один месяц.</w:t>
      </w:r>
    </w:p>
    <w:p w:rsidR="00ED3A4D" w:rsidRPr="00F012B1" w:rsidRDefault="00ED3A4D" w:rsidP="008F46E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5445A" w:rsidRPr="00F012B1" w:rsidRDefault="0055445A" w:rsidP="008F46E1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5445A" w:rsidRPr="00F012B1" w:rsidRDefault="0055445A" w:rsidP="008F46E1">
      <w:pPr>
        <w:pStyle w:val="a4"/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4A6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Осуществлять услуги по Поисковому продвижению </w:t>
      </w:r>
      <w:r w:rsidR="00265283" w:rsidRPr="00F012B1">
        <w:rPr>
          <w:rFonts w:ascii="Times New Roman" w:hAnsi="Times New Roman" w:cs="Times New Roman"/>
          <w:sz w:val="20"/>
          <w:szCs w:val="20"/>
        </w:rPr>
        <w:t xml:space="preserve">сайта Заказчика </w:t>
      </w:r>
      <w:proofErr w:type="spellStart"/>
      <w:r w:rsidR="00265283" w:rsidRPr="00F012B1">
        <w:rPr>
          <w:rFonts w:ascii="Times New Roman" w:hAnsi="Times New Roman" w:cs="Times New Roman"/>
          <w:sz w:val="20"/>
          <w:szCs w:val="20"/>
          <w:highlight w:val="yellow"/>
        </w:rPr>
        <w:t>site</w:t>
      </w:r>
      <w:proofErr w:type="spellEnd"/>
      <w:r w:rsidR="00265283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>в полном соответствии с условиями настоящего Договора и требованиями действующего законодательства.</w:t>
      </w:r>
    </w:p>
    <w:p w:rsidR="00DC4A6A" w:rsidRPr="00F012B1" w:rsidRDefault="003B3BA2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Ежемесячно предоставлять Заказчику отчет о результатах мероприятий, акт сдачи-приемки работ и счет на оплату. 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Закрепить за Заказчиком менеджера, в компетенцию которого входит консультация Заказчика и согласование с ним всех интересующих его вопросов в соответствующее рабочее время.</w:t>
      </w:r>
    </w:p>
    <w:p w:rsidR="00DC4A6A" w:rsidRPr="00F012B1" w:rsidRDefault="0055445A" w:rsidP="008F46E1">
      <w:pPr>
        <w:pStyle w:val="a4"/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Исполнитель имеет право:</w:t>
      </w:r>
    </w:p>
    <w:p w:rsidR="00DC4A6A" w:rsidRPr="00F012B1" w:rsidRDefault="0055445A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Запрашивать и получать от Заказчика необходимую для выполнения работ информацию.</w:t>
      </w:r>
    </w:p>
    <w:p w:rsidR="00DC4A6A" w:rsidRPr="00F012B1" w:rsidRDefault="0055445A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Задействовать любое количество лиц по настоящему Договору, а также привлекать третьих лиц по своему усмотрению.</w:t>
      </w:r>
    </w:p>
    <w:p w:rsidR="00DC4A6A" w:rsidRPr="00F012B1" w:rsidRDefault="0055445A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Разместить на главной странице сайта </w:t>
      </w:r>
      <w:r w:rsidR="00A62A47" w:rsidRPr="00F012B1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F012B1">
        <w:rPr>
          <w:rFonts w:ascii="Times New Roman" w:hAnsi="Times New Roman" w:cs="Times New Roman"/>
          <w:sz w:val="20"/>
          <w:szCs w:val="20"/>
        </w:rPr>
        <w:t xml:space="preserve">гиперссылку (графическую и текстовую) на сайт </w:t>
      </w:r>
      <w:r w:rsidR="00053C01" w:rsidRPr="00F012B1">
        <w:rPr>
          <w:rFonts w:ascii="Times New Roman" w:hAnsi="Times New Roman" w:cs="Times New Roman"/>
          <w:sz w:val="20"/>
          <w:szCs w:val="20"/>
        </w:rPr>
        <w:t>Исполнителя</w:t>
      </w:r>
      <w:r w:rsidRPr="00F012B1">
        <w:rPr>
          <w:rFonts w:ascii="Times New Roman" w:hAnsi="Times New Roman" w:cs="Times New Roman"/>
          <w:sz w:val="20"/>
          <w:szCs w:val="20"/>
        </w:rPr>
        <w:t>. Исполнитель имеет право разместить в собственных рекламных материалах информацию о Заказчике, в том числе логотип и гиперссылку на сайт Заказчика.</w:t>
      </w:r>
    </w:p>
    <w:p w:rsidR="00DC4A6A" w:rsidRPr="00F012B1" w:rsidRDefault="0055445A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Не приступать к работе, а начатую работу приостановить, </w:t>
      </w:r>
      <w:r w:rsidR="00ED2F41" w:rsidRPr="00F012B1">
        <w:rPr>
          <w:rFonts w:ascii="Times New Roman" w:hAnsi="Times New Roman" w:cs="Times New Roman"/>
          <w:sz w:val="20"/>
          <w:szCs w:val="20"/>
        </w:rPr>
        <w:t>если Заказчик нарушает условия Д</w:t>
      </w:r>
      <w:r w:rsidRPr="00F012B1">
        <w:rPr>
          <w:rFonts w:ascii="Times New Roman" w:hAnsi="Times New Roman" w:cs="Times New Roman"/>
          <w:sz w:val="20"/>
          <w:szCs w:val="20"/>
        </w:rPr>
        <w:t xml:space="preserve">оговора и/или создает помехи, указанные в </w:t>
      </w:r>
      <w:r w:rsidR="00D068BC" w:rsidRPr="00F012B1">
        <w:rPr>
          <w:rFonts w:ascii="Times New Roman" w:hAnsi="Times New Roman" w:cs="Times New Roman"/>
          <w:sz w:val="20"/>
          <w:szCs w:val="20"/>
        </w:rPr>
        <w:t>п</w:t>
      </w:r>
      <w:r w:rsidR="00D068BC" w:rsidRPr="00F012B1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1.</w:t>
      </w:r>
      <w:r w:rsidR="00524BD5" w:rsidRPr="00F012B1">
        <w:rPr>
          <w:rFonts w:ascii="Times New Roman" w:hAnsi="Times New Roman" w:cs="Times New Roman"/>
          <w:sz w:val="20"/>
          <w:szCs w:val="20"/>
          <w:highlight w:val="green"/>
        </w:rPr>
        <w:t>9</w:t>
      </w:r>
      <w:r w:rsidR="008B3765"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  <w:r w:rsidR="0045583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настоящего Договора. Исполнитель </w:t>
      </w:r>
      <w:r w:rsidR="005D65A2" w:rsidRPr="00F012B1">
        <w:rPr>
          <w:rFonts w:ascii="Times New Roman" w:hAnsi="Times New Roman" w:cs="Times New Roman"/>
          <w:sz w:val="20"/>
          <w:szCs w:val="20"/>
        </w:rPr>
        <w:t>уведомляет Заказчика о помехах и нарушениях Договора со стороны Заказчика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5D65A2" w:rsidRPr="00F012B1">
        <w:rPr>
          <w:rFonts w:ascii="Times New Roman" w:hAnsi="Times New Roman" w:cs="Times New Roman"/>
          <w:sz w:val="20"/>
          <w:szCs w:val="20"/>
        </w:rPr>
        <w:t xml:space="preserve">направления сообщения на </w:t>
      </w:r>
      <w:r w:rsidRPr="00F012B1">
        <w:rPr>
          <w:rFonts w:ascii="Times New Roman" w:hAnsi="Times New Roman" w:cs="Times New Roman"/>
          <w:sz w:val="20"/>
          <w:szCs w:val="20"/>
        </w:rPr>
        <w:t>электронн</w:t>
      </w:r>
      <w:r w:rsidR="005D65A2" w:rsidRPr="00F012B1">
        <w:rPr>
          <w:rFonts w:ascii="Times New Roman" w:hAnsi="Times New Roman" w:cs="Times New Roman"/>
          <w:sz w:val="20"/>
          <w:szCs w:val="20"/>
        </w:rPr>
        <w:t>ую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почт</w:t>
      </w:r>
      <w:r w:rsidR="005D65A2" w:rsidRPr="00F012B1">
        <w:rPr>
          <w:rFonts w:ascii="Times New Roman" w:hAnsi="Times New Roman" w:cs="Times New Roman"/>
          <w:sz w:val="20"/>
          <w:szCs w:val="20"/>
        </w:rPr>
        <w:t>у</w:t>
      </w:r>
      <w:r w:rsidR="0030612B" w:rsidRPr="00F012B1">
        <w:rPr>
          <w:rFonts w:ascii="Times New Roman" w:hAnsi="Times New Roman" w:cs="Times New Roman"/>
          <w:sz w:val="20"/>
          <w:szCs w:val="20"/>
        </w:rPr>
        <w:t>.</w:t>
      </w:r>
    </w:p>
    <w:p w:rsidR="00DC4A6A" w:rsidRPr="00F012B1" w:rsidRDefault="00B42A80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Услуги</w:t>
      </w:r>
      <w:r w:rsidR="0055445A" w:rsidRPr="00F012B1">
        <w:rPr>
          <w:rFonts w:ascii="Times New Roman" w:hAnsi="Times New Roman" w:cs="Times New Roman"/>
          <w:sz w:val="20"/>
          <w:szCs w:val="20"/>
        </w:rPr>
        <w:t xml:space="preserve"> Исполнител</w:t>
      </w:r>
      <w:r w:rsidRPr="00F012B1">
        <w:rPr>
          <w:rFonts w:ascii="Times New Roman" w:hAnsi="Times New Roman" w:cs="Times New Roman"/>
          <w:sz w:val="20"/>
          <w:szCs w:val="20"/>
        </w:rPr>
        <w:t>я</w:t>
      </w:r>
      <w:r w:rsidR="0055445A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 те </w:t>
      </w:r>
      <w:r w:rsidR="0007259C" w:rsidRPr="00F012B1">
        <w:rPr>
          <w:rFonts w:ascii="Times New Roman" w:hAnsi="Times New Roman" w:cs="Times New Roman"/>
          <w:sz w:val="20"/>
          <w:szCs w:val="20"/>
        </w:rPr>
        <w:t>периоды</w:t>
      </w:r>
      <w:r w:rsidRPr="00F012B1">
        <w:rPr>
          <w:rFonts w:ascii="Times New Roman" w:hAnsi="Times New Roman" w:cs="Times New Roman"/>
          <w:sz w:val="20"/>
          <w:szCs w:val="20"/>
        </w:rPr>
        <w:t xml:space="preserve">, когда Исполнитель </w:t>
      </w:r>
      <w:r w:rsidR="00F41CDD" w:rsidRPr="00F012B1">
        <w:rPr>
          <w:rFonts w:ascii="Times New Roman" w:hAnsi="Times New Roman" w:cs="Times New Roman"/>
          <w:sz w:val="20"/>
          <w:szCs w:val="20"/>
        </w:rPr>
        <w:t xml:space="preserve">осуществляет Поисковое продвижение, однако не достигает результатов </w:t>
      </w:r>
      <w:r w:rsidRPr="00F012B1">
        <w:rPr>
          <w:rFonts w:ascii="Times New Roman" w:hAnsi="Times New Roman" w:cs="Times New Roman"/>
          <w:sz w:val="20"/>
          <w:szCs w:val="20"/>
        </w:rPr>
        <w:t xml:space="preserve">из-за наличия </w:t>
      </w:r>
      <w:r w:rsidR="00F41CDD" w:rsidRPr="00F012B1">
        <w:rPr>
          <w:rFonts w:ascii="Times New Roman" w:hAnsi="Times New Roman" w:cs="Times New Roman"/>
          <w:sz w:val="20"/>
          <w:szCs w:val="20"/>
        </w:rPr>
        <w:t>помех или нарушения обязательств со стороны Заказчика, либо производит работы по у</w:t>
      </w:r>
      <w:r w:rsidR="00F37DC2" w:rsidRPr="00F012B1">
        <w:rPr>
          <w:rFonts w:ascii="Times New Roman" w:hAnsi="Times New Roman" w:cs="Times New Roman"/>
          <w:sz w:val="20"/>
          <w:szCs w:val="20"/>
        </w:rPr>
        <w:t>странению помех и восстановлению</w:t>
      </w:r>
      <w:r w:rsidR="00F41CDD" w:rsidRPr="00F012B1">
        <w:rPr>
          <w:rFonts w:ascii="Times New Roman" w:hAnsi="Times New Roman" w:cs="Times New Roman"/>
          <w:sz w:val="20"/>
          <w:szCs w:val="20"/>
        </w:rPr>
        <w:t xml:space="preserve"> уже произведенных работ</w:t>
      </w:r>
      <w:r w:rsidR="00243A0D" w:rsidRPr="00F012B1">
        <w:rPr>
          <w:rFonts w:ascii="Times New Roman" w:hAnsi="Times New Roman" w:cs="Times New Roman"/>
          <w:sz w:val="20"/>
          <w:szCs w:val="20"/>
        </w:rPr>
        <w:t>,</w:t>
      </w:r>
      <w:r w:rsidR="00F41CDD" w:rsidRPr="00F012B1">
        <w:rPr>
          <w:rFonts w:ascii="Times New Roman" w:hAnsi="Times New Roman" w:cs="Times New Roman"/>
          <w:sz w:val="20"/>
          <w:szCs w:val="20"/>
        </w:rPr>
        <w:t xml:space="preserve"> подлежат оплате согласно настоящему Договору и Приложению к нему.</w:t>
      </w:r>
      <w:r w:rsidR="00243A0D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654386" w:rsidRPr="00F012B1">
        <w:rPr>
          <w:rFonts w:ascii="Times New Roman" w:hAnsi="Times New Roman" w:cs="Times New Roman"/>
          <w:sz w:val="20"/>
          <w:szCs w:val="20"/>
        </w:rPr>
        <w:t>В силу особенностей алгоритмов работы поисковых систем</w:t>
      </w:r>
      <w:r w:rsidR="003B6A61" w:rsidRPr="00F012B1">
        <w:rPr>
          <w:rFonts w:ascii="Times New Roman" w:hAnsi="Times New Roman" w:cs="Times New Roman"/>
          <w:sz w:val="20"/>
          <w:szCs w:val="20"/>
        </w:rPr>
        <w:t>, с</w:t>
      </w:r>
      <w:r w:rsidR="00931E15" w:rsidRPr="00F012B1">
        <w:rPr>
          <w:rFonts w:ascii="Times New Roman" w:hAnsi="Times New Roman" w:cs="Times New Roman"/>
          <w:sz w:val="20"/>
          <w:szCs w:val="20"/>
        </w:rPr>
        <w:t>рок устранения помех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 и</w:t>
      </w:r>
      <w:r w:rsidR="00931E15" w:rsidRPr="00F012B1">
        <w:rPr>
          <w:rFonts w:ascii="Times New Roman" w:hAnsi="Times New Roman" w:cs="Times New Roman"/>
          <w:sz w:val="20"/>
          <w:szCs w:val="20"/>
        </w:rPr>
        <w:t xml:space="preserve"> проведения восстановительных </w:t>
      </w:r>
      <w:r w:rsidR="003B6A61" w:rsidRPr="00F012B1">
        <w:rPr>
          <w:rFonts w:ascii="Times New Roman" w:hAnsi="Times New Roman" w:cs="Times New Roman"/>
          <w:sz w:val="20"/>
          <w:szCs w:val="20"/>
        </w:rPr>
        <w:t>работ</w:t>
      </w:r>
      <w:r w:rsidR="00931E15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не может </w:t>
      </w:r>
      <w:r w:rsidR="00931E15" w:rsidRPr="00F012B1">
        <w:rPr>
          <w:rFonts w:ascii="Times New Roman" w:hAnsi="Times New Roman" w:cs="Times New Roman"/>
          <w:sz w:val="20"/>
          <w:szCs w:val="20"/>
        </w:rPr>
        <w:t>составля</w:t>
      </w:r>
      <w:r w:rsidR="003B6A61" w:rsidRPr="00F012B1">
        <w:rPr>
          <w:rFonts w:ascii="Times New Roman" w:hAnsi="Times New Roman" w:cs="Times New Roman"/>
          <w:sz w:val="20"/>
          <w:szCs w:val="20"/>
        </w:rPr>
        <w:t>ть</w:t>
      </w:r>
      <w:r w:rsidR="00931E15" w:rsidRPr="00F012B1">
        <w:rPr>
          <w:rFonts w:ascii="Times New Roman" w:hAnsi="Times New Roman" w:cs="Times New Roman"/>
          <w:sz w:val="20"/>
          <w:szCs w:val="20"/>
        </w:rPr>
        <w:t xml:space="preserve"> менее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 чем</w:t>
      </w:r>
      <w:r w:rsidR="00931E15" w:rsidRPr="00F012B1">
        <w:rPr>
          <w:rFonts w:ascii="Times New Roman" w:hAnsi="Times New Roman" w:cs="Times New Roman"/>
          <w:sz w:val="20"/>
          <w:szCs w:val="20"/>
        </w:rPr>
        <w:t xml:space="preserve"> 14 календарных дней с момента уведомления 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931E15" w:rsidRPr="00F012B1">
        <w:rPr>
          <w:rFonts w:ascii="Times New Roman" w:hAnsi="Times New Roman" w:cs="Times New Roman"/>
          <w:sz w:val="20"/>
          <w:szCs w:val="20"/>
        </w:rPr>
        <w:t>о помехах</w:t>
      </w:r>
      <w:r w:rsidR="003B6A61" w:rsidRPr="00F012B1">
        <w:rPr>
          <w:rFonts w:ascii="Times New Roman" w:hAnsi="Times New Roman" w:cs="Times New Roman"/>
          <w:sz w:val="20"/>
          <w:szCs w:val="20"/>
        </w:rPr>
        <w:t>.</w:t>
      </w:r>
    </w:p>
    <w:p w:rsidR="00243A0D" w:rsidRPr="00F012B1" w:rsidRDefault="00243A0D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Дни</w:t>
      </w:r>
      <w:r w:rsidR="00F41CDD" w:rsidRPr="00F012B1">
        <w:rPr>
          <w:rFonts w:ascii="Times New Roman" w:hAnsi="Times New Roman" w:cs="Times New Roman"/>
          <w:sz w:val="20"/>
          <w:szCs w:val="20"/>
        </w:rPr>
        <w:t xml:space="preserve">, когда Исполнитель </w:t>
      </w:r>
      <w:r w:rsidRPr="00F012B1">
        <w:rPr>
          <w:rFonts w:ascii="Times New Roman" w:hAnsi="Times New Roman" w:cs="Times New Roman"/>
          <w:sz w:val="20"/>
          <w:szCs w:val="20"/>
        </w:rPr>
        <w:t xml:space="preserve">приостановил 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Поисковое </w:t>
      </w:r>
      <w:r w:rsidRPr="00F012B1">
        <w:rPr>
          <w:rFonts w:ascii="Times New Roman" w:hAnsi="Times New Roman" w:cs="Times New Roman"/>
          <w:sz w:val="20"/>
          <w:szCs w:val="20"/>
        </w:rPr>
        <w:t>продвижение сайта из-за наличия помех или нарушения обязанностей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 по Договору со стороны З</w:t>
      </w:r>
      <w:r w:rsidRPr="00F012B1">
        <w:rPr>
          <w:rFonts w:ascii="Times New Roman" w:hAnsi="Times New Roman" w:cs="Times New Roman"/>
          <w:sz w:val="20"/>
          <w:szCs w:val="20"/>
        </w:rPr>
        <w:t>аказчика</w:t>
      </w:r>
      <w:r w:rsidR="002826B6" w:rsidRPr="00F012B1">
        <w:rPr>
          <w:rFonts w:ascii="Times New Roman" w:hAnsi="Times New Roman" w:cs="Times New Roman"/>
          <w:sz w:val="20"/>
          <w:szCs w:val="20"/>
        </w:rPr>
        <w:t xml:space="preserve"> и не производил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 действий, указанных в п</w:t>
      </w:r>
      <w:r w:rsidR="00F37DC2" w:rsidRPr="00F012B1">
        <w:rPr>
          <w:rFonts w:ascii="Times New Roman" w:hAnsi="Times New Roman" w:cs="Times New Roman"/>
          <w:sz w:val="20"/>
          <w:szCs w:val="20"/>
          <w:highlight w:val="green"/>
        </w:rPr>
        <w:t>. 3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.2.5</w:t>
      </w:r>
      <w:r w:rsidR="008B3765"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  <w:r w:rsidRPr="00F012B1">
        <w:rPr>
          <w:rFonts w:ascii="Times New Roman" w:hAnsi="Times New Roman" w:cs="Times New Roman"/>
          <w:sz w:val="20"/>
          <w:szCs w:val="20"/>
        </w:rPr>
        <w:t xml:space="preserve"> настоящего Договора,</w:t>
      </w:r>
      <w:r w:rsidR="00980C3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>не оплачиваются.</w:t>
      </w:r>
      <w:r w:rsidR="00F33389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8B3765" w:rsidRPr="00F012B1">
        <w:rPr>
          <w:rFonts w:ascii="Times New Roman" w:hAnsi="Times New Roman" w:cs="Times New Roman"/>
          <w:sz w:val="20"/>
          <w:szCs w:val="20"/>
        </w:rPr>
        <w:t>В случае приостановления Поискового продвижения Исполнитель уведомляет Заказчика посредством направления письма на адрес электронной почты, указанный в п</w:t>
      </w:r>
      <w:r w:rsidR="008B3765" w:rsidRPr="00F012B1">
        <w:rPr>
          <w:rFonts w:ascii="Times New Roman" w:hAnsi="Times New Roman" w:cs="Times New Roman"/>
          <w:sz w:val="20"/>
          <w:szCs w:val="20"/>
          <w:highlight w:val="green"/>
        </w:rPr>
        <w:t>. 1</w:t>
      </w:r>
      <w:r w:rsidR="00E072C2" w:rsidRPr="00F012B1">
        <w:rPr>
          <w:rFonts w:ascii="Times New Roman" w:hAnsi="Times New Roman" w:cs="Times New Roman"/>
          <w:sz w:val="20"/>
          <w:szCs w:val="20"/>
          <w:highlight w:val="green"/>
        </w:rPr>
        <w:t>1</w:t>
      </w:r>
      <w:r w:rsidR="008B3765" w:rsidRPr="00F012B1">
        <w:rPr>
          <w:rFonts w:ascii="Times New Roman" w:hAnsi="Times New Roman" w:cs="Times New Roman"/>
          <w:sz w:val="20"/>
          <w:szCs w:val="20"/>
        </w:rPr>
        <w:t>.</w:t>
      </w:r>
    </w:p>
    <w:p w:rsidR="0055445A" w:rsidRPr="00F012B1" w:rsidRDefault="0055445A" w:rsidP="008F46E1">
      <w:pPr>
        <w:pStyle w:val="a4"/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Заказчик имеет право: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Предлагать Исполнителю свои идеи</w:t>
      </w:r>
      <w:r w:rsidR="00980C31" w:rsidRPr="00F012B1">
        <w:rPr>
          <w:rFonts w:ascii="Times New Roman" w:hAnsi="Times New Roman" w:cs="Times New Roman"/>
          <w:sz w:val="20"/>
          <w:szCs w:val="20"/>
        </w:rPr>
        <w:t xml:space="preserve"> и решения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целях более успешного 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Поискового </w:t>
      </w:r>
      <w:r w:rsidRPr="00F012B1">
        <w:rPr>
          <w:rFonts w:ascii="Times New Roman" w:hAnsi="Times New Roman" w:cs="Times New Roman"/>
          <w:sz w:val="20"/>
          <w:szCs w:val="20"/>
        </w:rPr>
        <w:t xml:space="preserve">продвижения </w:t>
      </w:r>
      <w:r w:rsidR="0030612B" w:rsidRPr="00F012B1">
        <w:rPr>
          <w:rFonts w:ascii="Times New Roman" w:hAnsi="Times New Roman" w:cs="Times New Roman"/>
          <w:sz w:val="20"/>
          <w:szCs w:val="20"/>
        </w:rPr>
        <w:t>с</w:t>
      </w:r>
      <w:r w:rsidRPr="00F012B1">
        <w:rPr>
          <w:rFonts w:ascii="Times New Roman" w:hAnsi="Times New Roman" w:cs="Times New Roman"/>
          <w:sz w:val="20"/>
          <w:szCs w:val="20"/>
        </w:rPr>
        <w:t>айта.</w:t>
      </w:r>
    </w:p>
    <w:p w:rsidR="0030612B" w:rsidRPr="00F012B1" w:rsidRDefault="0030612B" w:rsidP="00F012B1">
      <w:pPr>
        <w:pStyle w:val="a4"/>
        <w:numPr>
          <w:ilvl w:val="2"/>
          <w:numId w:val="2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Получить доступ к системам сбора статистики использования сайтом.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Проверять ход и качество оказываемых услуг, запрашивать у Исполнителя информацию и разъяснения о ходе мероприятий,</w:t>
      </w:r>
      <w:r w:rsidR="0030612B" w:rsidRPr="00F012B1">
        <w:rPr>
          <w:rFonts w:ascii="Times New Roman" w:hAnsi="Times New Roman" w:cs="Times New Roman"/>
          <w:sz w:val="20"/>
          <w:szCs w:val="20"/>
        </w:rPr>
        <w:t xml:space="preserve"> а также мотивированные Отчеты.</w:t>
      </w:r>
    </w:p>
    <w:p w:rsidR="0055445A" w:rsidRPr="00F012B1" w:rsidRDefault="0055445A" w:rsidP="008F46E1">
      <w:pPr>
        <w:pStyle w:val="a4"/>
        <w:numPr>
          <w:ilvl w:val="1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После подписания настоящего Договора </w:t>
      </w:r>
      <w:r w:rsidR="00975DB3" w:rsidRPr="00F012B1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115E21" w:rsidRPr="00F012B1">
        <w:rPr>
          <w:rFonts w:ascii="Times New Roman" w:hAnsi="Times New Roman" w:cs="Times New Roman"/>
          <w:sz w:val="20"/>
          <w:szCs w:val="20"/>
        </w:rPr>
        <w:t>3 (</w:t>
      </w:r>
      <w:r w:rsidR="00975DB3" w:rsidRPr="00F012B1">
        <w:rPr>
          <w:rFonts w:ascii="Times New Roman" w:hAnsi="Times New Roman" w:cs="Times New Roman"/>
          <w:sz w:val="20"/>
          <w:szCs w:val="20"/>
        </w:rPr>
        <w:t>трех</w:t>
      </w:r>
      <w:r w:rsidR="00115E21" w:rsidRPr="00F012B1">
        <w:rPr>
          <w:rFonts w:ascii="Times New Roman" w:hAnsi="Times New Roman" w:cs="Times New Roman"/>
          <w:sz w:val="20"/>
          <w:szCs w:val="20"/>
        </w:rPr>
        <w:t>)</w:t>
      </w:r>
      <w:r w:rsidR="00975DB3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115E21" w:rsidRPr="00F012B1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="00975DB3" w:rsidRPr="00F012B1">
        <w:rPr>
          <w:rFonts w:ascii="Times New Roman" w:hAnsi="Times New Roman" w:cs="Times New Roman"/>
          <w:sz w:val="20"/>
          <w:szCs w:val="20"/>
        </w:rPr>
        <w:t xml:space="preserve">дней </w:t>
      </w:r>
      <w:r w:rsidRPr="00F012B1">
        <w:rPr>
          <w:rFonts w:ascii="Times New Roman" w:hAnsi="Times New Roman" w:cs="Times New Roman"/>
          <w:sz w:val="20"/>
          <w:szCs w:val="20"/>
        </w:rPr>
        <w:t>предоставить Исполнителю беспрепятственный доступ к продвигаемому сайту, в том числе путем предоставления всех необходимых паролей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. Состав необходимых доступов определяется Приложением </w:t>
      </w:r>
      <w:r w:rsidR="006C3AB5" w:rsidRPr="00F012B1">
        <w:rPr>
          <w:rFonts w:ascii="Times New Roman" w:hAnsi="Times New Roman" w:cs="Times New Roman"/>
          <w:sz w:val="20"/>
          <w:szCs w:val="20"/>
        </w:rPr>
        <w:t>1</w:t>
      </w:r>
      <w:r w:rsidR="00ED2F41" w:rsidRPr="00F012B1">
        <w:rPr>
          <w:rFonts w:ascii="Times New Roman" w:hAnsi="Times New Roman" w:cs="Times New Roman"/>
          <w:sz w:val="20"/>
          <w:szCs w:val="20"/>
        </w:rPr>
        <w:t xml:space="preserve"> к настоящему Д</w:t>
      </w:r>
      <w:r w:rsidR="003B6A61" w:rsidRPr="00F012B1">
        <w:rPr>
          <w:rFonts w:ascii="Times New Roman" w:hAnsi="Times New Roman" w:cs="Times New Roman"/>
          <w:sz w:val="20"/>
          <w:szCs w:val="20"/>
        </w:rPr>
        <w:t>оговору.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Своевременно оплачивать хостинг и обслуживание доменного имени сайта Заказчика.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Не изменять код сайта и </w:t>
      </w:r>
      <w:r w:rsidRPr="00F012B1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012B1">
        <w:rPr>
          <w:rFonts w:ascii="Times New Roman" w:hAnsi="Times New Roman" w:cs="Times New Roman"/>
          <w:sz w:val="20"/>
          <w:szCs w:val="20"/>
        </w:rPr>
        <w:t>-адреса без согласования с Исполнителем в течение срока действия настоящего Договора;</w:t>
      </w:r>
    </w:p>
    <w:p w:rsidR="00980C31" w:rsidRPr="00F012B1" w:rsidRDefault="00980C31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Выполнять требования Исполнителя по доработкам, внесениям изменений в Сайт и</w:t>
      </w:r>
      <w:r w:rsidR="00975DB3" w:rsidRPr="00F012B1">
        <w:rPr>
          <w:rFonts w:ascii="Times New Roman" w:hAnsi="Times New Roman" w:cs="Times New Roman"/>
          <w:sz w:val="20"/>
          <w:szCs w:val="20"/>
        </w:rPr>
        <w:t xml:space="preserve"> прочим мероприятиям для надлежащего</w:t>
      </w:r>
      <w:r w:rsidR="0030612B" w:rsidRPr="00F012B1">
        <w:rPr>
          <w:rFonts w:ascii="Times New Roman" w:hAnsi="Times New Roman" w:cs="Times New Roman"/>
          <w:sz w:val="20"/>
          <w:szCs w:val="20"/>
        </w:rPr>
        <w:t xml:space="preserve"> оказания услуг Исполнителем.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r w:rsidR="00975DB3" w:rsidRPr="00F012B1">
        <w:rPr>
          <w:rFonts w:ascii="Times New Roman" w:hAnsi="Times New Roman" w:cs="Times New Roman"/>
          <w:sz w:val="20"/>
          <w:szCs w:val="20"/>
        </w:rPr>
        <w:t>согласовывать рекомендуемые</w:t>
      </w:r>
      <w:r w:rsidRPr="00F012B1">
        <w:rPr>
          <w:rFonts w:ascii="Times New Roman" w:hAnsi="Times New Roman" w:cs="Times New Roman"/>
          <w:sz w:val="20"/>
          <w:szCs w:val="20"/>
        </w:rPr>
        <w:t xml:space="preserve"> Исполнителем мероприяти</w:t>
      </w:r>
      <w:r w:rsidR="00975DB3" w:rsidRPr="00F012B1">
        <w:rPr>
          <w:rFonts w:ascii="Times New Roman" w:hAnsi="Times New Roman" w:cs="Times New Roman"/>
          <w:sz w:val="20"/>
          <w:szCs w:val="20"/>
        </w:rPr>
        <w:t>я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по Поисковому продвижению. Согласование будет считаться надлежащим и своевременным, если Заказчик не направит несогласие Исполнителю 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на электронную почту </w:t>
      </w:r>
      <w:r w:rsidRPr="00F012B1">
        <w:rPr>
          <w:rFonts w:ascii="Times New Roman" w:hAnsi="Times New Roman" w:cs="Times New Roman"/>
          <w:sz w:val="20"/>
          <w:szCs w:val="20"/>
        </w:rPr>
        <w:t xml:space="preserve">в течение 5 </w:t>
      </w:r>
      <w:r w:rsidR="00115E21" w:rsidRPr="00F012B1">
        <w:rPr>
          <w:rFonts w:ascii="Times New Roman" w:hAnsi="Times New Roman" w:cs="Times New Roman"/>
          <w:sz w:val="20"/>
          <w:szCs w:val="20"/>
        </w:rPr>
        <w:t xml:space="preserve">(пяти) рабочих </w:t>
      </w:r>
      <w:r w:rsidRPr="00F012B1">
        <w:rPr>
          <w:rFonts w:ascii="Times New Roman" w:hAnsi="Times New Roman" w:cs="Times New Roman"/>
          <w:sz w:val="20"/>
          <w:szCs w:val="20"/>
        </w:rPr>
        <w:t>дней с момента направления запроса</w:t>
      </w:r>
      <w:r w:rsidR="00F37DC2" w:rsidRPr="00F012B1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F012B1">
        <w:rPr>
          <w:rFonts w:ascii="Times New Roman" w:hAnsi="Times New Roman" w:cs="Times New Roman"/>
          <w:sz w:val="20"/>
          <w:szCs w:val="20"/>
        </w:rPr>
        <w:t>. Отсутствие какого бы то ни было ответа в назначенный срок счит</w:t>
      </w:r>
      <w:r w:rsidR="0030612B" w:rsidRPr="00F012B1">
        <w:rPr>
          <w:rFonts w:ascii="Times New Roman" w:hAnsi="Times New Roman" w:cs="Times New Roman"/>
          <w:sz w:val="20"/>
          <w:szCs w:val="20"/>
        </w:rPr>
        <w:t>ается надлежащим согласованием.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 случае передачи права на владение сайтом третьим лицам уведомить об этом Исполнителя в течение </w:t>
      </w:r>
      <w:r w:rsidR="000874F8" w:rsidRPr="00F012B1">
        <w:rPr>
          <w:rFonts w:ascii="Times New Roman" w:hAnsi="Times New Roman" w:cs="Times New Roman"/>
          <w:sz w:val="20"/>
          <w:szCs w:val="20"/>
        </w:rPr>
        <w:t>5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4D4957" w:rsidRPr="00F012B1">
        <w:rPr>
          <w:rFonts w:ascii="Times New Roman" w:hAnsi="Times New Roman" w:cs="Times New Roman"/>
          <w:sz w:val="20"/>
          <w:szCs w:val="20"/>
        </w:rPr>
        <w:t xml:space="preserve">(пяти) рабочих </w:t>
      </w:r>
      <w:r w:rsidRPr="00F012B1">
        <w:rPr>
          <w:rFonts w:ascii="Times New Roman" w:hAnsi="Times New Roman" w:cs="Times New Roman"/>
          <w:sz w:val="20"/>
          <w:szCs w:val="20"/>
        </w:rPr>
        <w:t>дней с момента такой передачи путем направления сообщения на электронный адрес Исполнителя.</w:t>
      </w:r>
    </w:p>
    <w:p w:rsidR="00845B56" w:rsidRPr="00F012B1" w:rsidRDefault="00845B56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Контролировать выполнение работ Исполнителем и</w:t>
      </w:r>
      <w:r w:rsidR="00A74A79" w:rsidRPr="00F012B1">
        <w:rPr>
          <w:rFonts w:ascii="Times New Roman" w:hAnsi="Times New Roman" w:cs="Times New Roman"/>
          <w:sz w:val="20"/>
          <w:szCs w:val="20"/>
        </w:rPr>
        <w:t>,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3B6A61" w:rsidRPr="00F012B1">
        <w:rPr>
          <w:rFonts w:ascii="Times New Roman" w:hAnsi="Times New Roman" w:cs="Times New Roman"/>
          <w:sz w:val="20"/>
          <w:szCs w:val="20"/>
        </w:rPr>
        <w:t>в случае обнаружения</w:t>
      </w:r>
      <w:r w:rsidR="00A74A79" w:rsidRPr="00F012B1">
        <w:rPr>
          <w:rFonts w:ascii="Times New Roman" w:hAnsi="Times New Roman" w:cs="Times New Roman"/>
          <w:sz w:val="20"/>
          <w:szCs w:val="20"/>
        </w:rPr>
        <w:t>,</w:t>
      </w:r>
      <w:r w:rsidR="003B6A6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>своевременно указывать ему на недостатки.</w:t>
      </w:r>
    </w:p>
    <w:p w:rsidR="0055445A" w:rsidRPr="00F012B1" w:rsidRDefault="0055445A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Принять и оплатить работу Исполнителя в соответствии с условиями настоящего Договора.</w:t>
      </w:r>
    </w:p>
    <w:p w:rsidR="00845B56" w:rsidRPr="00F012B1" w:rsidRDefault="00845B56" w:rsidP="00F012B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Возместить Исполнителю фактически произведенные затраты в случае досрочного </w:t>
      </w:r>
      <w:r w:rsidR="00F37DC2" w:rsidRPr="00F012B1">
        <w:rPr>
          <w:rFonts w:ascii="Times New Roman" w:hAnsi="Times New Roman" w:cs="Times New Roman"/>
          <w:sz w:val="20"/>
          <w:szCs w:val="20"/>
        </w:rPr>
        <w:t>р</w:t>
      </w:r>
      <w:r w:rsidR="004F7D1D" w:rsidRPr="00F012B1">
        <w:rPr>
          <w:rFonts w:ascii="Times New Roman" w:hAnsi="Times New Roman" w:cs="Times New Roman"/>
          <w:sz w:val="20"/>
          <w:szCs w:val="20"/>
        </w:rPr>
        <w:t>асторжения настоящего До</w:t>
      </w:r>
      <w:r w:rsidR="00F37DC2" w:rsidRPr="00F012B1">
        <w:rPr>
          <w:rFonts w:ascii="Times New Roman" w:hAnsi="Times New Roman" w:cs="Times New Roman"/>
          <w:sz w:val="20"/>
          <w:szCs w:val="20"/>
        </w:rPr>
        <w:t>говора</w:t>
      </w:r>
      <w:r w:rsidRPr="00F012B1">
        <w:rPr>
          <w:rFonts w:ascii="Times New Roman" w:hAnsi="Times New Roman" w:cs="Times New Roman"/>
          <w:sz w:val="20"/>
          <w:szCs w:val="20"/>
        </w:rPr>
        <w:t>.</w:t>
      </w:r>
    </w:p>
    <w:p w:rsidR="0055445A" w:rsidRPr="00F012B1" w:rsidRDefault="0055445A" w:rsidP="008F46E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Извещать Исполнителя об отсутствии в </w:t>
      </w:r>
      <w:r w:rsidR="00B158E9" w:rsidRPr="00F012B1">
        <w:rPr>
          <w:rFonts w:ascii="Times New Roman" w:hAnsi="Times New Roman" w:cs="Times New Roman"/>
          <w:sz w:val="20"/>
          <w:szCs w:val="20"/>
        </w:rPr>
        <w:t>отчете</w:t>
      </w:r>
      <w:r w:rsidR="00180AEB" w:rsidRPr="00F012B1">
        <w:rPr>
          <w:rFonts w:ascii="Times New Roman" w:hAnsi="Times New Roman" w:cs="Times New Roman"/>
          <w:sz w:val="20"/>
          <w:szCs w:val="20"/>
        </w:rPr>
        <w:t xml:space="preserve"> информации</w:t>
      </w:r>
      <w:r w:rsidRPr="00F012B1">
        <w:rPr>
          <w:rFonts w:ascii="Times New Roman" w:hAnsi="Times New Roman" w:cs="Times New Roman"/>
          <w:sz w:val="20"/>
          <w:szCs w:val="20"/>
        </w:rPr>
        <w:t>, подлежащей предоставлению в установленные Договором сроки Заказчику</w:t>
      </w:r>
      <w:r w:rsidR="00D624EA" w:rsidRPr="00F012B1">
        <w:rPr>
          <w:rFonts w:ascii="Times New Roman" w:hAnsi="Times New Roman" w:cs="Times New Roman"/>
          <w:sz w:val="20"/>
          <w:szCs w:val="20"/>
        </w:rPr>
        <w:t>.</w:t>
      </w:r>
    </w:p>
    <w:p w:rsidR="000510CA" w:rsidRPr="00F012B1" w:rsidRDefault="0055445A" w:rsidP="008F46E1">
      <w:pPr>
        <w:pStyle w:val="a4"/>
        <w:numPr>
          <w:ilvl w:val="2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Информировать Исполнителя о случаях использования содержимого сайта Заказчика на других сайтах в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Pr="00F012B1">
        <w:rPr>
          <w:rFonts w:ascii="Times New Roman" w:hAnsi="Times New Roman" w:cs="Times New Roman"/>
          <w:sz w:val="20"/>
          <w:szCs w:val="20"/>
        </w:rPr>
        <w:t xml:space="preserve">е путем направления об этом сообщения на электронный адрес Исполнителя в течение </w:t>
      </w:r>
      <w:r w:rsidR="004D4957" w:rsidRPr="00F012B1">
        <w:rPr>
          <w:rFonts w:ascii="Times New Roman" w:hAnsi="Times New Roman" w:cs="Times New Roman"/>
          <w:sz w:val="20"/>
          <w:szCs w:val="20"/>
        </w:rPr>
        <w:t>5 (</w:t>
      </w:r>
      <w:r w:rsidRPr="00F012B1">
        <w:rPr>
          <w:rFonts w:ascii="Times New Roman" w:hAnsi="Times New Roman" w:cs="Times New Roman"/>
          <w:sz w:val="20"/>
          <w:szCs w:val="20"/>
        </w:rPr>
        <w:t>пяти</w:t>
      </w:r>
      <w:r w:rsidR="004D4957" w:rsidRPr="00F012B1">
        <w:rPr>
          <w:rFonts w:ascii="Times New Roman" w:hAnsi="Times New Roman" w:cs="Times New Roman"/>
          <w:sz w:val="20"/>
          <w:szCs w:val="20"/>
        </w:rPr>
        <w:t>)</w:t>
      </w:r>
      <w:r w:rsidRPr="00F012B1">
        <w:rPr>
          <w:rFonts w:ascii="Times New Roman" w:hAnsi="Times New Roman" w:cs="Times New Roman"/>
          <w:sz w:val="20"/>
          <w:szCs w:val="20"/>
        </w:rPr>
        <w:t xml:space="preserve"> рабочих дней после обнаружения такого использования.</w:t>
      </w:r>
    </w:p>
    <w:p w:rsidR="00E072C2" w:rsidRPr="00F012B1" w:rsidRDefault="00E072C2" w:rsidP="008F46E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D154A" w:rsidRPr="00F012B1" w:rsidRDefault="005D154A" w:rsidP="008F46E1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Порядок оказания услуг</w:t>
      </w:r>
    </w:p>
    <w:p w:rsidR="00CD36FC" w:rsidRPr="00F012B1" w:rsidRDefault="0086207C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Исполнитель обязуется приступ</w:t>
      </w:r>
      <w:r w:rsidR="0080531E" w:rsidRPr="00F012B1">
        <w:rPr>
          <w:rFonts w:ascii="Times New Roman" w:hAnsi="Times New Roman" w:cs="Times New Roman"/>
          <w:sz w:val="20"/>
          <w:szCs w:val="20"/>
        </w:rPr>
        <w:t xml:space="preserve">ить к оказанию услуг в течение </w:t>
      </w:r>
      <w:r w:rsidR="004D4957" w:rsidRPr="00F012B1">
        <w:rPr>
          <w:rFonts w:ascii="Times New Roman" w:hAnsi="Times New Roman" w:cs="Times New Roman"/>
          <w:sz w:val="20"/>
          <w:szCs w:val="20"/>
        </w:rPr>
        <w:t>5 (</w:t>
      </w:r>
      <w:r w:rsidR="00F3640B" w:rsidRPr="00F012B1">
        <w:rPr>
          <w:rFonts w:ascii="Times New Roman" w:hAnsi="Times New Roman" w:cs="Times New Roman"/>
          <w:sz w:val="20"/>
          <w:szCs w:val="20"/>
        </w:rPr>
        <w:t>пяти</w:t>
      </w:r>
      <w:r w:rsidR="004D4957" w:rsidRPr="00F012B1">
        <w:rPr>
          <w:rFonts w:ascii="Times New Roman" w:hAnsi="Times New Roman" w:cs="Times New Roman"/>
          <w:sz w:val="20"/>
          <w:szCs w:val="20"/>
        </w:rPr>
        <w:t>)</w:t>
      </w:r>
      <w:r w:rsidRPr="00F012B1">
        <w:rPr>
          <w:rFonts w:ascii="Times New Roman" w:hAnsi="Times New Roman" w:cs="Times New Roman"/>
          <w:sz w:val="20"/>
          <w:szCs w:val="20"/>
        </w:rPr>
        <w:t xml:space="preserve"> рабочих дней с момента подписания настоящего Договора и оплаты счета, выставленного Исполнителем.</w:t>
      </w:r>
    </w:p>
    <w:p w:rsidR="00CA6F4B" w:rsidRPr="00F012B1" w:rsidRDefault="00053C01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Ход работ по поисковому продвижению разделяется на два этапа: Этап 1</w:t>
      </w:r>
      <w:r w:rsidR="00CA6F4B" w:rsidRPr="00F012B1">
        <w:rPr>
          <w:rFonts w:ascii="Times New Roman" w:hAnsi="Times New Roman" w:cs="Times New Roman"/>
          <w:sz w:val="20"/>
          <w:szCs w:val="20"/>
        </w:rPr>
        <w:t xml:space="preserve"> и </w:t>
      </w:r>
      <w:r w:rsidRPr="00F012B1">
        <w:rPr>
          <w:rFonts w:ascii="Times New Roman" w:hAnsi="Times New Roman" w:cs="Times New Roman"/>
          <w:sz w:val="20"/>
          <w:szCs w:val="20"/>
        </w:rPr>
        <w:t>Этап 2</w:t>
      </w:r>
      <w:r w:rsidR="00CA6F4B" w:rsidRPr="00F012B1">
        <w:rPr>
          <w:rFonts w:ascii="Times New Roman" w:hAnsi="Times New Roman" w:cs="Times New Roman"/>
          <w:sz w:val="20"/>
          <w:szCs w:val="20"/>
        </w:rPr>
        <w:t>.</w:t>
      </w:r>
    </w:p>
    <w:p w:rsidR="0059138D" w:rsidRPr="00F012B1" w:rsidRDefault="0059138D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12B1">
        <w:rPr>
          <w:rFonts w:ascii="Times New Roman" w:hAnsi="Times New Roman" w:cs="Times New Roman"/>
          <w:color w:val="000000"/>
          <w:sz w:val="20"/>
          <w:szCs w:val="20"/>
        </w:rPr>
        <w:t xml:space="preserve">Датой начала Этапа 2 является первое число </w:t>
      </w:r>
      <w:r w:rsidR="00203D56" w:rsidRPr="00F012B1">
        <w:rPr>
          <w:rFonts w:ascii="Times New Roman" w:hAnsi="Times New Roman" w:cs="Times New Roman"/>
          <w:color w:val="000000"/>
          <w:sz w:val="20"/>
          <w:szCs w:val="20"/>
        </w:rPr>
        <w:t xml:space="preserve">последнего </w:t>
      </w:r>
      <w:r w:rsidRPr="00F012B1">
        <w:rPr>
          <w:rFonts w:ascii="Times New Roman" w:hAnsi="Times New Roman" w:cs="Times New Roman"/>
          <w:color w:val="000000"/>
          <w:sz w:val="20"/>
          <w:szCs w:val="20"/>
        </w:rPr>
        <w:t xml:space="preserve">календарного месяца, </w:t>
      </w:r>
      <w:r w:rsidR="00203D56" w:rsidRPr="00F012B1">
        <w:rPr>
          <w:rFonts w:ascii="Times New Roman" w:hAnsi="Times New Roman" w:cs="Times New Roman"/>
          <w:color w:val="000000"/>
          <w:sz w:val="20"/>
          <w:szCs w:val="20"/>
        </w:rPr>
        <w:t xml:space="preserve">в котором </w:t>
      </w:r>
      <w:r w:rsidRPr="00F012B1">
        <w:rPr>
          <w:rFonts w:ascii="Times New Roman" w:hAnsi="Times New Roman" w:cs="Times New Roman"/>
          <w:color w:val="000000"/>
          <w:sz w:val="20"/>
          <w:szCs w:val="20"/>
        </w:rPr>
        <w:t>проводились работы Этапа 1.</w:t>
      </w:r>
    </w:p>
    <w:p w:rsidR="00DB32F4" w:rsidRPr="00F012B1" w:rsidRDefault="00DB32F4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 Этапе 1 оказания услуг, срок и стоимость которого определяются в Приложении 2 к настоящему Договору, Исполнитель осуществляет мероприятия, по результатам которых сайт Заказчика должен выйти на </w:t>
      </w:r>
      <w:r w:rsidRPr="00F012B1">
        <w:rPr>
          <w:rFonts w:ascii="Times New Roman" w:hAnsi="Times New Roman" w:cs="Times New Roman"/>
          <w:sz w:val="20"/>
          <w:szCs w:val="20"/>
        </w:rPr>
        <w:lastRenderedPageBreak/>
        <w:t>показатели трафика, указанные в Приложении 2. На данном этапе Исполнитель использует по своему выбору наиболее целесообразные методы Поискового продвижения, в том числе:</w:t>
      </w:r>
    </w:p>
    <w:p w:rsidR="00755809" w:rsidRPr="00F012B1" w:rsidRDefault="00D068BC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анализ</w:t>
      </w:r>
      <w:r w:rsidR="00755809" w:rsidRPr="00F012B1">
        <w:rPr>
          <w:rFonts w:ascii="Times New Roman" w:hAnsi="Times New Roman" w:cs="Times New Roman"/>
          <w:sz w:val="20"/>
          <w:szCs w:val="20"/>
        </w:rPr>
        <w:t xml:space="preserve"> показателей индексации страниц сайта и оценка уровня значимости сайта поисковыми системами;</w:t>
      </w:r>
    </w:p>
    <w:p w:rsidR="00755809" w:rsidRPr="00F012B1" w:rsidRDefault="00755809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анализ дружественности сайта по отношению к поисковыми системам, поиск возможных проблем в обработке сайта поисковыми системами;</w:t>
      </w:r>
    </w:p>
    <w:p w:rsidR="00755809" w:rsidRPr="00F012B1" w:rsidRDefault="00755809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анализ текущего положения сайта по целевым запросам во всех поисковых системах;</w:t>
      </w:r>
    </w:p>
    <w:p w:rsidR="00755809" w:rsidRPr="00F012B1" w:rsidRDefault="00755809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анализ внутренней структуры сайта;</w:t>
      </w:r>
    </w:p>
    <w:p w:rsidR="004C2136" w:rsidRPr="00F012B1" w:rsidRDefault="004C2136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анализ </w:t>
      </w:r>
      <w:r w:rsidR="00755809" w:rsidRPr="00F012B1">
        <w:rPr>
          <w:rFonts w:ascii="Times New Roman" w:hAnsi="Times New Roman" w:cs="Times New Roman"/>
          <w:sz w:val="20"/>
          <w:szCs w:val="20"/>
        </w:rPr>
        <w:t>контента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сайта </w:t>
      </w:r>
      <w:r w:rsidR="00755809" w:rsidRPr="00F012B1">
        <w:rPr>
          <w:rFonts w:ascii="Times New Roman" w:hAnsi="Times New Roman" w:cs="Times New Roman"/>
          <w:sz w:val="20"/>
          <w:szCs w:val="20"/>
        </w:rPr>
        <w:t xml:space="preserve">с точки зрения возможности продвижения </w:t>
      </w:r>
      <w:r w:rsidRPr="00F012B1">
        <w:rPr>
          <w:rFonts w:ascii="Times New Roman" w:hAnsi="Times New Roman" w:cs="Times New Roman"/>
          <w:sz w:val="20"/>
          <w:szCs w:val="20"/>
        </w:rPr>
        <w:t>и проверка уникальности текстового наполнения сайта;</w:t>
      </w:r>
    </w:p>
    <w:p w:rsidR="004C2136" w:rsidRPr="00F012B1" w:rsidRDefault="004C2136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технический аудит программного и сетевого окружения сайта, внутреннего кода сайта;</w:t>
      </w:r>
    </w:p>
    <w:p w:rsidR="007E30FF" w:rsidRPr="00F012B1" w:rsidRDefault="007E30FF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подбор стратегии поискового продвижения сайта;</w:t>
      </w:r>
    </w:p>
    <w:p w:rsidR="007E30FF" w:rsidRPr="00F012B1" w:rsidRDefault="007E30FF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регистрация сайта в различных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="00755809" w:rsidRPr="00F012B1">
        <w:rPr>
          <w:rFonts w:ascii="Times New Roman" w:hAnsi="Times New Roman" w:cs="Times New Roman"/>
          <w:sz w:val="20"/>
          <w:szCs w:val="20"/>
        </w:rPr>
        <w:t>-</w:t>
      </w:r>
      <w:r w:rsidRPr="00F012B1">
        <w:rPr>
          <w:rFonts w:ascii="Times New Roman" w:hAnsi="Times New Roman" w:cs="Times New Roman"/>
          <w:sz w:val="20"/>
          <w:szCs w:val="20"/>
        </w:rPr>
        <w:t xml:space="preserve">справочниках 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  <w:r w:rsidR="00755809" w:rsidRPr="00F012B1">
        <w:rPr>
          <w:rFonts w:ascii="Times New Roman" w:hAnsi="Times New Roman" w:cs="Times New Roman"/>
          <w:sz w:val="20"/>
          <w:szCs w:val="20"/>
        </w:rPr>
        <w:t>-</w:t>
      </w:r>
      <w:r w:rsidRPr="00F012B1">
        <w:rPr>
          <w:rFonts w:ascii="Times New Roman" w:hAnsi="Times New Roman" w:cs="Times New Roman"/>
          <w:sz w:val="20"/>
          <w:szCs w:val="20"/>
        </w:rPr>
        <w:t>каталогах;</w:t>
      </w:r>
    </w:p>
    <w:p w:rsidR="00396AB8" w:rsidRPr="00F012B1" w:rsidRDefault="004C2136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оптимизация ссылочной структуры сайта </w:t>
      </w:r>
      <w:r w:rsidR="00396AB8" w:rsidRPr="00F012B1">
        <w:rPr>
          <w:rFonts w:ascii="Times New Roman" w:hAnsi="Times New Roman" w:cs="Times New Roman"/>
          <w:sz w:val="20"/>
          <w:szCs w:val="20"/>
        </w:rPr>
        <w:t>для целей продвижения;</w:t>
      </w:r>
    </w:p>
    <w:p w:rsidR="004C2136" w:rsidRPr="00F012B1" w:rsidRDefault="00396AB8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оптимизация </w:t>
      </w:r>
      <w:r w:rsidR="004C2136" w:rsidRPr="00F012B1">
        <w:rPr>
          <w:rFonts w:ascii="Times New Roman" w:hAnsi="Times New Roman" w:cs="Times New Roman"/>
          <w:sz w:val="20"/>
          <w:szCs w:val="20"/>
        </w:rPr>
        <w:t xml:space="preserve">программного кода </w:t>
      </w:r>
      <w:r w:rsidRPr="00F012B1">
        <w:rPr>
          <w:rFonts w:ascii="Times New Roman" w:hAnsi="Times New Roman" w:cs="Times New Roman"/>
          <w:sz w:val="20"/>
          <w:szCs w:val="20"/>
        </w:rPr>
        <w:t xml:space="preserve">для </w:t>
      </w:r>
      <w:r w:rsidR="00FE374B" w:rsidRPr="00F012B1">
        <w:rPr>
          <w:rFonts w:ascii="Times New Roman" w:hAnsi="Times New Roman" w:cs="Times New Roman"/>
          <w:sz w:val="20"/>
          <w:szCs w:val="20"/>
        </w:rPr>
        <w:t xml:space="preserve">целей корректного </w:t>
      </w:r>
      <w:r w:rsidR="004C2136" w:rsidRPr="00F012B1">
        <w:rPr>
          <w:rFonts w:ascii="Times New Roman" w:hAnsi="Times New Roman" w:cs="Times New Roman"/>
          <w:sz w:val="20"/>
          <w:szCs w:val="20"/>
        </w:rPr>
        <w:t>индексирования</w:t>
      </w:r>
      <w:r w:rsidR="00FE374B" w:rsidRPr="00F012B1">
        <w:rPr>
          <w:rFonts w:ascii="Times New Roman" w:hAnsi="Times New Roman" w:cs="Times New Roman"/>
          <w:sz w:val="20"/>
          <w:szCs w:val="20"/>
        </w:rPr>
        <w:t xml:space="preserve"> сайта </w:t>
      </w:r>
      <w:r w:rsidR="004C2136" w:rsidRPr="00F012B1">
        <w:rPr>
          <w:rFonts w:ascii="Times New Roman" w:hAnsi="Times New Roman" w:cs="Times New Roman"/>
          <w:sz w:val="20"/>
          <w:szCs w:val="20"/>
        </w:rPr>
        <w:t>поисковы</w:t>
      </w:r>
      <w:r w:rsidR="00FE374B" w:rsidRPr="00F012B1">
        <w:rPr>
          <w:rFonts w:ascii="Times New Roman" w:hAnsi="Times New Roman" w:cs="Times New Roman"/>
          <w:sz w:val="20"/>
          <w:szCs w:val="20"/>
        </w:rPr>
        <w:t>ми</w:t>
      </w:r>
      <w:r w:rsidR="004C2136" w:rsidRPr="00F012B1">
        <w:rPr>
          <w:rFonts w:ascii="Times New Roman" w:hAnsi="Times New Roman" w:cs="Times New Roman"/>
          <w:sz w:val="20"/>
          <w:szCs w:val="20"/>
        </w:rPr>
        <w:t xml:space="preserve"> систем</w:t>
      </w:r>
      <w:r w:rsidR="00FE374B" w:rsidRPr="00F012B1">
        <w:rPr>
          <w:rFonts w:ascii="Times New Roman" w:hAnsi="Times New Roman" w:cs="Times New Roman"/>
          <w:sz w:val="20"/>
          <w:szCs w:val="20"/>
        </w:rPr>
        <w:t>ами</w:t>
      </w:r>
      <w:r w:rsidR="004C2136" w:rsidRPr="00F012B1">
        <w:rPr>
          <w:rFonts w:ascii="Times New Roman" w:hAnsi="Times New Roman" w:cs="Times New Roman"/>
          <w:sz w:val="20"/>
          <w:szCs w:val="20"/>
        </w:rPr>
        <w:t>;</w:t>
      </w:r>
    </w:p>
    <w:p w:rsidR="004C2136" w:rsidRPr="00F012B1" w:rsidRDefault="00755809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работа по </w:t>
      </w:r>
      <w:r w:rsidR="004C2136" w:rsidRPr="00F012B1">
        <w:rPr>
          <w:rFonts w:ascii="Times New Roman" w:hAnsi="Times New Roman" w:cs="Times New Roman"/>
          <w:sz w:val="20"/>
          <w:szCs w:val="20"/>
        </w:rPr>
        <w:t>устранени</w:t>
      </w:r>
      <w:r w:rsidRPr="00F012B1">
        <w:rPr>
          <w:rFonts w:ascii="Times New Roman" w:hAnsi="Times New Roman" w:cs="Times New Roman"/>
          <w:sz w:val="20"/>
          <w:szCs w:val="20"/>
        </w:rPr>
        <w:t>ю</w:t>
      </w:r>
      <w:r w:rsidR="004C2136" w:rsidRPr="00F012B1">
        <w:rPr>
          <w:rFonts w:ascii="Times New Roman" w:hAnsi="Times New Roman" w:cs="Times New Roman"/>
          <w:sz w:val="20"/>
          <w:szCs w:val="20"/>
        </w:rPr>
        <w:t xml:space="preserve"> негативных факторов для быстрой и качественной индексации поисковыми системами;</w:t>
      </w:r>
    </w:p>
    <w:p w:rsidR="004C2136" w:rsidRPr="00F012B1" w:rsidRDefault="004C2136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подготовка текстов </w:t>
      </w:r>
      <w:r w:rsidR="00755809" w:rsidRPr="00F012B1">
        <w:rPr>
          <w:rFonts w:ascii="Times New Roman" w:hAnsi="Times New Roman" w:cs="Times New Roman"/>
          <w:sz w:val="20"/>
          <w:szCs w:val="20"/>
        </w:rPr>
        <w:t xml:space="preserve">релевантных согласованным поисковым запросам </w:t>
      </w:r>
      <w:r w:rsidRPr="00F012B1">
        <w:rPr>
          <w:rFonts w:ascii="Times New Roman" w:hAnsi="Times New Roman" w:cs="Times New Roman"/>
          <w:sz w:val="20"/>
          <w:szCs w:val="20"/>
        </w:rPr>
        <w:t>и оптимизаци</w:t>
      </w:r>
      <w:r w:rsidR="00755809" w:rsidRPr="00F012B1">
        <w:rPr>
          <w:rFonts w:ascii="Times New Roman" w:hAnsi="Times New Roman" w:cs="Times New Roman"/>
          <w:sz w:val="20"/>
          <w:szCs w:val="20"/>
        </w:rPr>
        <w:t>я</w:t>
      </w:r>
      <w:r w:rsidRPr="00F012B1">
        <w:rPr>
          <w:rFonts w:ascii="Times New Roman" w:hAnsi="Times New Roman" w:cs="Times New Roman"/>
          <w:sz w:val="20"/>
          <w:szCs w:val="20"/>
        </w:rPr>
        <w:t xml:space="preserve"> содержания сайта;</w:t>
      </w:r>
    </w:p>
    <w:p w:rsidR="004C2136" w:rsidRPr="00F012B1" w:rsidRDefault="004C2136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мониторинг и анализ позиций ключевых слов и позиций сайтов конкурентов в результатах поиска;</w:t>
      </w:r>
    </w:p>
    <w:p w:rsidR="00396AB8" w:rsidRPr="00F012B1" w:rsidRDefault="00396AB8" w:rsidP="008F46E1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прочие методы.</w:t>
      </w:r>
    </w:p>
    <w:p w:rsidR="002C7FEB" w:rsidRPr="00F012B1" w:rsidRDefault="004B0CBB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Заказчик понимает, что с момента </w:t>
      </w:r>
      <w:r w:rsidR="00EA236C" w:rsidRPr="00F012B1">
        <w:rPr>
          <w:rFonts w:ascii="Times New Roman" w:hAnsi="Times New Roman" w:cs="Times New Roman"/>
          <w:sz w:val="20"/>
          <w:szCs w:val="20"/>
        </w:rPr>
        <w:t>начала оказания</w:t>
      </w:r>
      <w:r w:rsidRPr="00F012B1">
        <w:rPr>
          <w:rFonts w:ascii="Times New Roman" w:hAnsi="Times New Roman" w:cs="Times New Roman"/>
          <w:sz w:val="20"/>
          <w:szCs w:val="20"/>
        </w:rPr>
        <w:t xml:space="preserve"> услуг по продвижению сайта могут возникнуть причины, не зависящие от Исполнителя, препятствующие оказанию услуг Исполнителем со стороны Заказчика или третьих лиц (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 Заказчиком 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ftp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-доступов к серверу, на котором находятся файлы сайта, 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 Заказчиком доступа к панели управления сайтом, удаление Заказчиком необходимого для целей продвижения материала с сайта, </w:t>
      </w:r>
      <w:r w:rsidR="00E660ED" w:rsidRPr="00F012B1">
        <w:rPr>
          <w:rFonts w:ascii="Times New Roman" w:hAnsi="Times New Roman" w:cs="Times New Roman"/>
          <w:sz w:val="20"/>
          <w:szCs w:val="20"/>
        </w:rPr>
        <w:t>отмена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Заказчиком произведенных доработок на сайте с целью продвижения, использование Заказчиком материалов сайта на сторонних ресурсах без согласования с Исполнителем, перерывы в работоспособности сайта и другие). При наличии указанных препятствий услуги считаются оказанными Исполнителем надлежащим образом и подлежащими оплате в размере стоимости работ на Этапе 1 согласно Приложению 2</w:t>
      </w:r>
      <w:r w:rsidR="00D624EA" w:rsidRPr="00F012B1">
        <w:rPr>
          <w:rFonts w:ascii="Times New Roman" w:hAnsi="Times New Roman" w:cs="Times New Roman"/>
          <w:sz w:val="20"/>
          <w:szCs w:val="20"/>
        </w:rPr>
        <w:t>.</w:t>
      </w:r>
    </w:p>
    <w:p w:rsidR="00143120" w:rsidRPr="00F012B1" w:rsidRDefault="00F87CB6" w:rsidP="00F012B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Н</w:t>
      </w:r>
      <w:r w:rsidR="00390577" w:rsidRPr="00F012B1">
        <w:rPr>
          <w:rFonts w:ascii="Times New Roman" w:hAnsi="Times New Roman" w:cs="Times New Roman"/>
          <w:sz w:val="20"/>
          <w:szCs w:val="20"/>
        </w:rPr>
        <w:t xml:space="preserve">а </w:t>
      </w:r>
      <w:r w:rsidR="00F33389" w:rsidRPr="00F012B1">
        <w:rPr>
          <w:rFonts w:ascii="Times New Roman" w:hAnsi="Times New Roman" w:cs="Times New Roman"/>
          <w:sz w:val="20"/>
          <w:szCs w:val="20"/>
        </w:rPr>
        <w:t>Э</w:t>
      </w:r>
      <w:r w:rsidR="00390577" w:rsidRPr="00F012B1">
        <w:rPr>
          <w:rFonts w:ascii="Times New Roman" w:hAnsi="Times New Roman" w:cs="Times New Roman"/>
          <w:sz w:val="20"/>
          <w:szCs w:val="20"/>
        </w:rPr>
        <w:t>тапе</w:t>
      </w:r>
      <w:r w:rsidR="00F33389" w:rsidRPr="00F012B1">
        <w:rPr>
          <w:rFonts w:ascii="Times New Roman" w:hAnsi="Times New Roman" w:cs="Times New Roman"/>
          <w:sz w:val="20"/>
          <w:szCs w:val="20"/>
        </w:rPr>
        <w:t xml:space="preserve"> 2</w:t>
      </w:r>
      <w:r w:rsidR="00390577" w:rsidRPr="00F012B1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053C0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5D5F89" w:rsidRPr="00F012B1">
        <w:rPr>
          <w:rFonts w:ascii="Times New Roman" w:hAnsi="Times New Roman" w:cs="Times New Roman"/>
          <w:sz w:val="20"/>
          <w:szCs w:val="20"/>
        </w:rPr>
        <w:t>производится поддержка</w:t>
      </w:r>
      <w:r w:rsidR="00034030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4415F7" w:rsidRPr="00F012B1">
        <w:rPr>
          <w:rFonts w:ascii="Times New Roman" w:hAnsi="Times New Roman" w:cs="Times New Roman"/>
          <w:sz w:val="20"/>
          <w:szCs w:val="20"/>
        </w:rPr>
        <w:t xml:space="preserve">достигнутого </w:t>
      </w:r>
      <w:r w:rsidR="00370597" w:rsidRPr="00F012B1">
        <w:rPr>
          <w:rFonts w:ascii="Times New Roman" w:hAnsi="Times New Roman" w:cs="Times New Roman"/>
          <w:sz w:val="20"/>
          <w:szCs w:val="20"/>
        </w:rPr>
        <w:t xml:space="preserve">и наращивание </w:t>
      </w:r>
      <w:r w:rsidR="004415F7" w:rsidRPr="00F012B1">
        <w:rPr>
          <w:rFonts w:ascii="Times New Roman" w:hAnsi="Times New Roman" w:cs="Times New Roman"/>
          <w:sz w:val="20"/>
          <w:szCs w:val="20"/>
        </w:rPr>
        <w:t xml:space="preserve">дополнительного </w:t>
      </w:r>
      <w:r w:rsidR="00370597" w:rsidRPr="00F012B1">
        <w:rPr>
          <w:rFonts w:ascii="Times New Roman" w:hAnsi="Times New Roman" w:cs="Times New Roman"/>
          <w:sz w:val="20"/>
          <w:szCs w:val="20"/>
        </w:rPr>
        <w:t xml:space="preserve">объема трафика </w:t>
      </w:r>
      <w:r w:rsidR="00203D56" w:rsidRPr="00F012B1">
        <w:rPr>
          <w:rFonts w:ascii="Times New Roman" w:hAnsi="Times New Roman" w:cs="Times New Roman"/>
          <w:sz w:val="20"/>
          <w:szCs w:val="20"/>
        </w:rPr>
        <w:t xml:space="preserve">из поисковых систем </w:t>
      </w:r>
      <w:r w:rsidR="004415F7" w:rsidRPr="00F012B1">
        <w:rPr>
          <w:rFonts w:ascii="Times New Roman" w:hAnsi="Times New Roman" w:cs="Times New Roman"/>
          <w:sz w:val="20"/>
          <w:szCs w:val="20"/>
        </w:rPr>
        <w:t>на сайте Заказчика</w:t>
      </w:r>
      <w:r w:rsidR="00DD7D01" w:rsidRPr="00F012B1">
        <w:rPr>
          <w:rFonts w:ascii="Times New Roman" w:hAnsi="Times New Roman" w:cs="Times New Roman"/>
          <w:sz w:val="20"/>
          <w:szCs w:val="20"/>
        </w:rPr>
        <w:t>.</w:t>
      </w:r>
      <w:r w:rsidR="00DE25AD" w:rsidRPr="00F012B1">
        <w:rPr>
          <w:rFonts w:ascii="Times New Roman" w:hAnsi="Times New Roman" w:cs="Times New Roman"/>
          <w:sz w:val="20"/>
          <w:szCs w:val="20"/>
        </w:rPr>
        <w:t xml:space="preserve"> На данном этапе Исполнитель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6548FE" w:rsidRPr="00F012B1">
        <w:rPr>
          <w:rFonts w:ascii="Times New Roman" w:hAnsi="Times New Roman" w:cs="Times New Roman"/>
          <w:sz w:val="20"/>
          <w:szCs w:val="20"/>
        </w:rPr>
        <w:t xml:space="preserve">выбирает </w:t>
      </w:r>
      <w:r w:rsidRPr="00F012B1">
        <w:rPr>
          <w:rFonts w:ascii="Times New Roman" w:hAnsi="Times New Roman" w:cs="Times New Roman"/>
          <w:sz w:val="20"/>
          <w:szCs w:val="20"/>
        </w:rPr>
        <w:t>наиболее оптимальные методы поддержки по своему усмотрению</w:t>
      </w:r>
      <w:r w:rsidR="00143120" w:rsidRPr="00F012B1">
        <w:rPr>
          <w:rFonts w:ascii="Times New Roman" w:hAnsi="Times New Roman" w:cs="Times New Roman"/>
          <w:sz w:val="20"/>
          <w:szCs w:val="20"/>
        </w:rPr>
        <w:t>.</w:t>
      </w:r>
    </w:p>
    <w:p w:rsidR="000D5486" w:rsidRPr="00F012B1" w:rsidRDefault="000D5486" w:rsidP="00F012B1">
      <w:pPr>
        <w:pStyle w:val="a4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Исполнитель использует только допустимые с точки зрения поисковых систем методы Поискового продвижения, в связи с этим Заказчик признает, что существенное увеличение трафика сайта возможно не ранее окончания Этапа 1, а также </w:t>
      </w:r>
      <w:r w:rsidR="00CA6F4B" w:rsidRPr="00F012B1">
        <w:rPr>
          <w:rFonts w:ascii="Times New Roman" w:hAnsi="Times New Roman" w:cs="Times New Roman"/>
          <w:sz w:val="20"/>
          <w:szCs w:val="20"/>
        </w:rPr>
        <w:t xml:space="preserve">при условии отсутствия снижения </w:t>
      </w:r>
      <w:r w:rsidRPr="00F012B1">
        <w:rPr>
          <w:rFonts w:ascii="Times New Roman" w:hAnsi="Times New Roman" w:cs="Times New Roman"/>
          <w:sz w:val="20"/>
          <w:szCs w:val="20"/>
        </w:rPr>
        <w:t>спроса на предлагаемые Заказчиком товары</w:t>
      </w:r>
      <w:r w:rsidR="00CA6F4B" w:rsidRPr="00F012B1">
        <w:rPr>
          <w:rFonts w:ascii="Times New Roman" w:hAnsi="Times New Roman" w:cs="Times New Roman"/>
          <w:sz w:val="20"/>
          <w:szCs w:val="20"/>
        </w:rPr>
        <w:t xml:space="preserve"> или услуги</w:t>
      </w:r>
      <w:r w:rsidRPr="00F012B1">
        <w:rPr>
          <w:rFonts w:ascii="Times New Roman" w:hAnsi="Times New Roman" w:cs="Times New Roman"/>
          <w:sz w:val="20"/>
          <w:szCs w:val="20"/>
        </w:rPr>
        <w:t>, и что результаты поисковой выдачи, в силу особенностей алгоритмов работы поисковых систем, могут отличаться у разных пользователей Интернета.</w:t>
      </w:r>
    </w:p>
    <w:p w:rsidR="007752F8" w:rsidRPr="00F012B1" w:rsidRDefault="007752F8" w:rsidP="00F012B1">
      <w:pPr>
        <w:pStyle w:val="a4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Результаты </w:t>
      </w:r>
      <w:r w:rsidR="004415F7" w:rsidRPr="00F012B1">
        <w:rPr>
          <w:rFonts w:ascii="Times New Roman" w:hAnsi="Times New Roman" w:cs="Times New Roman"/>
          <w:sz w:val="20"/>
          <w:szCs w:val="20"/>
        </w:rPr>
        <w:t xml:space="preserve">работ </w:t>
      </w:r>
      <w:r w:rsidRPr="00F012B1">
        <w:rPr>
          <w:rFonts w:ascii="Times New Roman" w:hAnsi="Times New Roman" w:cs="Times New Roman"/>
          <w:sz w:val="20"/>
          <w:szCs w:val="20"/>
        </w:rPr>
        <w:t>фиксируются в Отчете, который Исполнитель ежемесячно предоставляет Заказчику. Отчет на Этапе 2 содержит в себе информацию о</w:t>
      </w:r>
      <w:r w:rsidR="00CA6F4B" w:rsidRPr="00F012B1">
        <w:rPr>
          <w:rFonts w:ascii="Times New Roman" w:hAnsi="Times New Roman" w:cs="Times New Roman"/>
          <w:sz w:val="20"/>
          <w:szCs w:val="20"/>
        </w:rPr>
        <w:t xml:space="preserve"> количестве визитов из поисковых систем </w:t>
      </w:r>
      <w:r w:rsidR="00203D56" w:rsidRPr="00F012B1">
        <w:rPr>
          <w:rFonts w:ascii="Times New Roman" w:hAnsi="Times New Roman" w:cs="Times New Roman"/>
          <w:sz w:val="20"/>
          <w:szCs w:val="20"/>
        </w:rPr>
        <w:t>на сайт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Заказчика за </w:t>
      </w:r>
      <w:r w:rsidR="00203D56" w:rsidRPr="00F012B1">
        <w:rPr>
          <w:rFonts w:ascii="Times New Roman" w:hAnsi="Times New Roman" w:cs="Times New Roman"/>
          <w:sz w:val="20"/>
          <w:szCs w:val="20"/>
        </w:rPr>
        <w:t>прошедший</w:t>
      </w:r>
      <w:r w:rsidRPr="00F012B1">
        <w:rPr>
          <w:rFonts w:ascii="Times New Roman" w:hAnsi="Times New Roman" w:cs="Times New Roman"/>
          <w:sz w:val="20"/>
          <w:szCs w:val="20"/>
        </w:rPr>
        <w:t xml:space="preserve"> отчетный период.</w:t>
      </w:r>
    </w:p>
    <w:p w:rsidR="00AF7264" w:rsidRPr="00F012B1" w:rsidRDefault="00AF7264" w:rsidP="008F46E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Отчетным периодом является календарный месяц. Отчет о результатах работ за прошедший отчетный период </w:t>
      </w:r>
      <w:r w:rsidR="00E46455" w:rsidRPr="00F012B1"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E46455" w:rsidRPr="00F012B1">
        <w:rPr>
          <w:rFonts w:ascii="Times New Roman" w:hAnsi="Times New Roman" w:cs="Times New Roman"/>
          <w:sz w:val="20"/>
          <w:szCs w:val="20"/>
        </w:rPr>
        <w:t xml:space="preserve">посредством электронной почты на адрес, указанный в п. </w:t>
      </w:r>
      <w:r w:rsidR="00E46455" w:rsidRPr="00F012B1">
        <w:rPr>
          <w:rFonts w:ascii="Times New Roman" w:hAnsi="Times New Roman" w:cs="Times New Roman"/>
          <w:sz w:val="20"/>
          <w:szCs w:val="20"/>
          <w:highlight w:val="green"/>
        </w:rPr>
        <w:t>1</w:t>
      </w:r>
      <w:r w:rsidR="00A33B83" w:rsidRPr="00F012B1">
        <w:rPr>
          <w:rFonts w:ascii="Times New Roman" w:hAnsi="Times New Roman" w:cs="Times New Roman"/>
          <w:sz w:val="20"/>
          <w:szCs w:val="20"/>
          <w:highlight w:val="green"/>
        </w:rPr>
        <w:t>1</w:t>
      </w:r>
      <w:r w:rsidR="00E46455"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</w:p>
    <w:p w:rsidR="009A21EA" w:rsidRPr="00F012B1" w:rsidRDefault="00DD7D01" w:rsidP="008F46E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Отчет направляется </w:t>
      </w:r>
      <w:r w:rsidR="00E46455" w:rsidRPr="00F012B1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F012B1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4D4957" w:rsidRPr="00F012B1">
        <w:rPr>
          <w:rFonts w:ascii="Times New Roman" w:hAnsi="Times New Roman" w:cs="Times New Roman"/>
          <w:sz w:val="20"/>
          <w:szCs w:val="20"/>
        </w:rPr>
        <w:t>10 (</w:t>
      </w:r>
      <w:r w:rsidR="00336F01" w:rsidRPr="00F012B1">
        <w:rPr>
          <w:rFonts w:ascii="Times New Roman" w:hAnsi="Times New Roman" w:cs="Times New Roman"/>
          <w:sz w:val="20"/>
          <w:szCs w:val="20"/>
        </w:rPr>
        <w:t>десяти</w:t>
      </w:r>
      <w:r w:rsidR="004D4957" w:rsidRPr="00F012B1">
        <w:rPr>
          <w:rFonts w:ascii="Times New Roman" w:hAnsi="Times New Roman" w:cs="Times New Roman"/>
          <w:sz w:val="20"/>
          <w:szCs w:val="20"/>
        </w:rPr>
        <w:t>)</w:t>
      </w:r>
      <w:r w:rsidR="00336F0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рабочих дней по окончании отчетного месяца. </w:t>
      </w:r>
      <w:r w:rsidR="007752F8" w:rsidRPr="00F012B1">
        <w:rPr>
          <w:rFonts w:ascii="Times New Roman" w:hAnsi="Times New Roman" w:cs="Times New Roman"/>
          <w:sz w:val="20"/>
          <w:szCs w:val="20"/>
        </w:rPr>
        <w:t>В случае наличия</w:t>
      </w:r>
      <w:r w:rsidR="004D4957" w:rsidRPr="00F012B1">
        <w:rPr>
          <w:rFonts w:ascii="Times New Roman" w:hAnsi="Times New Roman" w:cs="Times New Roman"/>
          <w:sz w:val="20"/>
          <w:szCs w:val="20"/>
        </w:rPr>
        <w:t xml:space="preserve"> у Заказчика </w:t>
      </w:r>
      <w:r w:rsidR="002E595F" w:rsidRPr="00F012B1">
        <w:rPr>
          <w:rFonts w:ascii="Times New Roman" w:hAnsi="Times New Roman" w:cs="Times New Roman"/>
          <w:sz w:val="20"/>
          <w:szCs w:val="20"/>
        </w:rPr>
        <w:t>в</w:t>
      </w:r>
      <w:r w:rsidRPr="00F012B1">
        <w:rPr>
          <w:rFonts w:ascii="Times New Roman" w:hAnsi="Times New Roman" w:cs="Times New Roman"/>
          <w:sz w:val="20"/>
          <w:szCs w:val="20"/>
        </w:rPr>
        <w:t xml:space="preserve">озражений на Отчет, Заказчик направляет их в течение </w:t>
      </w:r>
      <w:r w:rsidR="004D4957" w:rsidRPr="00F012B1">
        <w:rPr>
          <w:rFonts w:ascii="Times New Roman" w:hAnsi="Times New Roman" w:cs="Times New Roman"/>
          <w:sz w:val="20"/>
          <w:szCs w:val="20"/>
        </w:rPr>
        <w:t>2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4D4957" w:rsidRPr="00F012B1">
        <w:rPr>
          <w:rFonts w:ascii="Times New Roman" w:hAnsi="Times New Roman" w:cs="Times New Roman"/>
          <w:sz w:val="20"/>
          <w:szCs w:val="20"/>
        </w:rPr>
        <w:t>(двух) рабочих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4D4957" w:rsidRPr="00F012B1">
        <w:rPr>
          <w:rFonts w:ascii="Times New Roman" w:hAnsi="Times New Roman" w:cs="Times New Roman"/>
          <w:sz w:val="20"/>
          <w:szCs w:val="20"/>
        </w:rPr>
        <w:t xml:space="preserve">дней </w:t>
      </w:r>
      <w:r w:rsidR="009A21EA" w:rsidRPr="00F012B1">
        <w:rPr>
          <w:rFonts w:ascii="Times New Roman" w:hAnsi="Times New Roman" w:cs="Times New Roman"/>
          <w:sz w:val="20"/>
          <w:szCs w:val="20"/>
        </w:rPr>
        <w:t xml:space="preserve">со дня предоставления Отчета </w:t>
      </w:r>
      <w:r w:rsidRPr="00F012B1">
        <w:rPr>
          <w:rFonts w:ascii="Times New Roman" w:hAnsi="Times New Roman" w:cs="Times New Roman"/>
          <w:sz w:val="20"/>
          <w:szCs w:val="20"/>
        </w:rPr>
        <w:t>Исполнителю</w:t>
      </w:r>
      <w:r w:rsidR="00E76905" w:rsidRPr="00F012B1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  <w:r w:rsidRPr="00F012B1">
        <w:rPr>
          <w:rFonts w:ascii="Times New Roman" w:hAnsi="Times New Roman" w:cs="Times New Roman"/>
          <w:sz w:val="20"/>
          <w:szCs w:val="20"/>
        </w:rPr>
        <w:t>. В противном случае Отчет считается принятым, а услуги оказанными надлежащим образом.</w:t>
      </w:r>
    </w:p>
    <w:p w:rsidR="009A21EA" w:rsidRPr="00F012B1" w:rsidRDefault="00235A8E" w:rsidP="008F46E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DD7D01" w:rsidRPr="00F012B1">
        <w:rPr>
          <w:rFonts w:ascii="Times New Roman" w:hAnsi="Times New Roman" w:cs="Times New Roman"/>
          <w:sz w:val="20"/>
          <w:szCs w:val="20"/>
        </w:rPr>
        <w:t>неполучени</w:t>
      </w:r>
      <w:r w:rsidR="004D4957" w:rsidRPr="00F012B1">
        <w:rPr>
          <w:rFonts w:ascii="Times New Roman" w:hAnsi="Times New Roman" w:cs="Times New Roman"/>
          <w:sz w:val="20"/>
          <w:szCs w:val="20"/>
        </w:rPr>
        <w:t>я</w:t>
      </w:r>
      <w:r w:rsidR="002A3166" w:rsidRPr="00F012B1">
        <w:rPr>
          <w:rFonts w:ascii="Times New Roman" w:hAnsi="Times New Roman" w:cs="Times New Roman"/>
          <w:sz w:val="20"/>
          <w:szCs w:val="20"/>
        </w:rPr>
        <w:t xml:space="preserve"> Отчета</w:t>
      </w:r>
      <w:r w:rsidR="00DD7D01" w:rsidRPr="00F012B1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306912" w:rsidRPr="00F012B1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EA250E" w:rsidRPr="00F012B1">
        <w:rPr>
          <w:rFonts w:ascii="Times New Roman" w:hAnsi="Times New Roman" w:cs="Times New Roman"/>
          <w:sz w:val="20"/>
          <w:szCs w:val="20"/>
        </w:rPr>
        <w:t>в течение пяти рабочих дней с момента соответствующего обнаружения направляет Исполнителю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EA250E" w:rsidRPr="00F012B1">
        <w:rPr>
          <w:rFonts w:ascii="Times New Roman" w:hAnsi="Times New Roman" w:cs="Times New Roman"/>
          <w:sz w:val="20"/>
          <w:szCs w:val="20"/>
        </w:rPr>
        <w:t>сообщение об этом</w:t>
      </w:r>
      <w:r w:rsidRPr="00F012B1">
        <w:rPr>
          <w:rFonts w:ascii="Times New Roman" w:hAnsi="Times New Roman" w:cs="Times New Roman"/>
          <w:sz w:val="20"/>
          <w:szCs w:val="20"/>
        </w:rPr>
        <w:t xml:space="preserve"> на</w:t>
      </w:r>
      <w:r w:rsidR="00EA250E" w:rsidRPr="00F012B1">
        <w:rPr>
          <w:rFonts w:ascii="Times New Roman" w:hAnsi="Times New Roman" w:cs="Times New Roman"/>
          <w:sz w:val="20"/>
          <w:szCs w:val="20"/>
        </w:rPr>
        <w:t xml:space="preserve"> его электронный адрес. </w:t>
      </w:r>
      <w:r w:rsidRPr="00F012B1">
        <w:rPr>
          <w:rFonts w:ascii="Times New Roman" w:hAnsi="Times New Roman" w:cs="Times New Roman"/>
          <w:sz w:val="20"/>
          <w:szCs w:val="20"/>
        </w:rPr>
        <w:t xml:space="preserve">Если от Заказчика в течение указанного </w:t>
      </w:r>
      <w:r w:rsidR="00E76905" w:rsidRPr="00F012B1">
        <w:rPr>
          <w:rFonts w:ascii="Times New Roman" w:hAnsi="Times New Roman" w:cs="Times New Roman"/>
          <w:sz w:val="20"/>
          <w:szCs w:val="20"/>
        </w:rPr>
        <w:t xml:space="preserve">в п. </w:t>
      </w:r>
      <w:r w:rsidR="00E76905" w:rsidRPr="00F012B1">
        <w:rPr>
          <w:rFonts w:ascii="Times New Roman" w:hAnsi="Times New Roman" w:cs="Times New Roman"/>
          <w:sz w:val="20"/>
          <w:szCs w:val="20"/>
          <w:highlight w:val="green"/>
        </w:rPr>
        <w:t>4.1</w:t>
      </w:r>
      <w:r w:rsidR="00A33B83" w:rsidRPr="00F012B1">
        <w:rPr>
          <w:rFonts w:ascii="Times New Roman" w:hAnsi="Times New Roman" w:cs="Times New Roman"/>
          <w:sz w:val="20"/>
          <w:szCs w:val="20"/>
          <w:highlight w:val="green"/>
        </w:rPr>
        <w:t>2.</w:t>
      </w:r>
      <w:r w:rsidR="00E76905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срока </w:t>
      </w:r>
      <w:r w:rsidR="00524BD5" w:rsidRPr="00F012B1">
        <w:rPr>
          <w:rFonts w:ascii="Times New Roman" w:hAnsi="Times New Roman" w:cs="Times New Roman"/>
          <w:sz w:val="20"/>
          <w:szCs w:val="20"/>
        </w:rPr>
        <w:t>в</w:t>
      </w:r>
      <w:r w:rsidR="00EA250E" w:rsidRPr="00F012B1">
        <w:rPr>
          <w:rFonts w:ascii="Times New Roman" w:hAnsi="Times New Roman" w:cs="Times New Roman"/>
          <w:sz w:val="20"/>
          <w:szCs w:val="20"/>
        </w:rPr>
        <w:t>озражений</w:t>
      </w:r>
      <w:r w:rsidRPr="00F012B1">
        <w:rPr>
          <w:rFonts w:ascii="Times New Roman" w:hAnsi="Times New Roman" w:cs="Times New Roman"/>
          <w:sz w:val="20"/>
          <w:szCs w:val="20"/>
        </w:rPr>
        <w:t xml:space="preserve"> на Отчет не поступило, указанный Отчет считается принятым Заказчиком. </w:t>
      </w:r>
    </w:p>
    <w:p w:rsidR="009A21EA" w:rsidRPr="00F012B1" w:rsidRDefault="000D50EE" w:rsidP="008F46E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Акты об оказании услуг подписываются ежемесяч</w:t>
      </w:r>
      <w:r w:rsidR="00DB467A" w:rsidRPr="00F012B1">
        <w:rPr>
          <w:rFonts w:ascii="Times New Roman" w:hAnsi="Times New Roman" w:cs="Times New Roman"/>
          <w:sz w:val="20"/>
          <w:szCs w:val="20"/>
        </w:rPr>
        <w:t xml:space="preserve">но и </w:t>
      </w:r>
      <w:r w:rsidRPr="00F012B1">
        <w:rPr>
          <w:rFonts w:ascii="Times New Roman" w:hAnsi="Times New Roman" w:cs="Times New Roman"/>
          <w:sz w:val="20"/>
          <w:szCs w:val="20"/>
        </w:rPr>
        <w:t xml:space="preserve">направляются </w:t>
      </w:r>
      <w:r w:rsidR="00F34E04" w:rsidRPr="00F012B1">
        <w:rPr>
          <w:rFonts w:ascii="Times New Roman" w:hAnsi="Times New Roman" w:cs="Times New Roman"/>
          <w:sz w:val="20"/>
          <w:szCs w:val="20"/>
        </w:rPr>
        <w:t>на</w:t>
      </w:r>
      <w:r w:rsidR="00E11597" w:rsidRPr="00F012B1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E11597" w:rsidRPr="00F012B1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A33B83" w:rsidRPr="00F012B1">
        <w:rPr>
          <w:rFonts w:ascii="Times New Roman" w:hAnsi="Times New Roman" w:cs="Times New Roman"/>
          <w:sz w:val="20"/>
          <w:szCs w:val="20"/>
        </w:rPr>
        <w:t>12</w:t>
      </w:r>
      <w:r w:rsidR="002A3166" w:rsidRPr="00F012B1">
        <w:rPr>
          <w:rFonts w:ascii="Times New Roman" w:hAnsi="Times New Roman" w:cs="Times New Roman"/>
          <w:sz w:val="20"/>
          <w:szCs w:val="20"/>
        </w:rPr>
        <w:t xml:space="preserve"> (</w:t>
      </w:r>
      <w:r w:rsidR="00A33B83" w:rsidRPr="00F012B1">
        <w:rPr>
          <w:rFonts w:ascii="Times New Roman" w:hAnsi="Times New Roman" w:cs="Times New Roman"/>
          <w:sz w:val="20"/>
          <w:szCs w:val="20"/>
        </w:rPr>
        <w:t>двенадцати</w:t>
      </w:r>
      <w:r w:rsidR="002A3166" w:rsidRPr="00F012B1">
        <w:rPr>
          <w:rFonts w:ascii="Times New Roman" w:hAnsi="Times New Roman" w:cs="Times New Roman"/>
          <w:sz w:val="20"/>
          <w:szCs w:val="20"/>
        </w:rPr>
        <w:t>)</w:t>
      </w:r>
      <w:r w:rsidR="00E11597" w:rsidRPr="00F012B1">
        <w:rPr>
          <w:rFonts w:ascii="Times New Roman" w:hAnsi="Times New Roman" w:cs="Times New Roman"/>
          <w:sz w:val="20"/>
          <w:szCs w:val="20"/>
        </w:rPr>
        <w:t xml:space="preserve"> рабочих дней по окончании месяца</w:t>
      </w:r>
      <w:r w:rsidR="009A21EA" w:rsidRPr="00F012B1">
        <w:rPr>
          <w:rFonts w:ascii="Times New Roman" w:hAnsi="Times New Roman" w:cs="Times New Roman"/>
          <w:sz w:val="20"/>
          <w:szCs w:val="20"/>
        </w:rPr>
        <w:t>, в котором услуги оказывались.</w:t>
      </w:r>
    </w:p>
    <w:p w:rsidR="00E678D0" w:rsidRPr="00F012B1" w:rsidRDefault="00DB467A" w:rsidP="008F46E1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неподписания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 Заказчиком Акта и</w:t>
      </w:r>
      <w:r w:rsidR="00ED2F41" w:rsidRPr="00F012B1">
        <w:rPr>
          <w:rFonts w:ascii="Times New Roman" w:hAnsi="Times New Roman" w:cs="Times New Roman"/>
          <w:sz w:val="20"/>
          <w:szCs w:val="20"/>
        </w:rPr>
        <w:t xml:space="preserve">ли </w:t>
      </w:r>
      <w:proofErr w:type="spellStart"/>
      <w:r w:rsidR="00ED2F41" w:rsidRPr="00F012B1">
        <w:rPr>
          <w:rFonts w:ascii="Times New Roman" w:hAnsi="Times New Roman" w:cs="Times New Roman"/>
          <w:sz w:val="20"/>
          <w:szCs w:val="20"/>
        </w:rPr>
        <w:t>непоступления</w:t>
      </w:r>
      <w:proofErr w:type="spellEnd"/>
      <w:r w:rsidR="00ED2F4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>от Заказчика мотивированн</w:t>
      </w:r>
      <w:r w:rsidR="00ED2F41" w:rsidRPr="00F012B1">
        <w:rPr>
          <w:rFonts w:ascii="Times New Roman" w:hAnsi="Times New Roman" w:cs="Times New Roman"/>
          <w:sz w:val="20"/>
          <w:szCs w:val="20"/>
        </w:rPr>
        <w:t>ого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письменн</w:t>
      </w:r>
      <w:r w:rsidR="00ED2F41" w:rsidRPr="00F012B1">
        <w:rPr>
          <w:rFonts w:ascii="Times New Roman" w:hAnsi="Times New Roman" w:cs="Times New Roman"/>
          <w:sz w:val="20"/>
          <w:szCs w:val="20"/>
        </w:rPr>
        <w:t>ого</w:t>
      </w:r>
      <w:r w:rsidRPr="00F012B1">
        <w:rPr>
          <w:rFonts w:ascii="Times New Roman" w:hAnsi="Times New Roman" w:cs="Times New Roman"/>
          <w:sz w:val="20"/>
          <w:szCs w:val="20"/>
        </w:rPr>
        <w:t xml:space="preserve"> отказ</w:t>
      </w:r>
      <w:r w:rsidR="00ED2F41" w:rsidRPr="00F012B1">
        <w:rPr>
          <w:rFonts w:ascii="Times New Roman" w:hAnsi="Times New Roman" w:cs="Times New Roman"/>
          <w:sz w:val="20"/>
          <w:szCs w:val="20"/>
        </w:rPr>
        <w:t>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2A3166" w:rsidRPr="00F012B1">
        <w:rPr>
          <w:rFonts w:ascii="Times New Roman" w:hAnsi="Times New Roman" w:cs="Times New Roman"/>
          <w:sz w:val="20"/>
          <w:szCs w:val="20"/>
        </w:rPr>
        <w:t>2 (</w:t>
      </w:r>
      <w:r w:rsidRPr="00F012B1">
        <w:rPr>
          <w:rFonts w:ascii="Times New Roman" w:hAnsi="Times New Roman" w:cs="Times New Roman"/>
          <w:sz w:val="20"/>
          <w:szCs w:val="20"/>
        </w:rPr>
        <w:t>двух</w:t>
      </w:r>
      <w:r w:rsidR="002A3166" w:rsidRPr="00F012B1">
        <w:rPr>
          <w:rFonts w:ascii="Times New Roman" w:hAnsi="Times New Roman" w:cs="Times New Roman"/>
          <w:sz w:val="20"/>
          <w:szCs w:val="20"/>
        </w:rPr>
        <w:t>)</w:t>
      </w:r>
      <w:r w:rsidRPr="00F012B1">
        <w:rPr>
          <w:rFonts w:ascii="Times New Roman" w:hAnsi="Times New Roman" w:cs="Times New Roman"/>
          <w:sz w:val="20"/>
          <w:szCs w:val="20"/>
        </w:rPr>
        <w:t xml:space="preserve"> рабочих дней с момента его предоставления Исполнителем, услуги по настоящему Договору считаются надлежаще оказанными и принятыми Исполнителем в полном объеме.</w:t>
      </w:r>
    </w:p>
    <w:p w:rsidR="00E678D0" w:rsidRPr="00F012B1" w:rsidRDefault="00E678D0" w:rsidP="008F46E1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A4A41" w:rsidRPr="00F012B1" w:rsidRDefault="006A4A41" w:rsidP="008F46E1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Стоимость Договора и порядок расчетов</w:t>
      </w:r>
    </w:p>
    <w:p w:rsidR="00E546DF" w:rsidRPr="00F012B1" w:rsidRDefault="006A4A41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Стоимость услуг по настоящему Договору устанавливается в рублях и определяется </w:t>
      </w:r>
      <w:r w:rsidR="00A51078" w:rsidRPr="00F012B1">
        <w:rPr>
          <w:rFonts w:ascii="Times New Roman" w:hAnsi="Times New Roman" w:cs="Times New Roman"/>
          <w:sz w:val="20"/>
          <w:szCs w:val="20"/>
        </w:rPr>
        <w:t xml:space="preserve">по </w:t>
      </w:r>
      <w:r w:rsidR="002E595F" w:rsidRPr="00F012B1">
        <w:rPr>
          <w:rFonts w:ascii="Times New Roman" w:hAnsi="Times New Roman" w:cs="Times New Roman"/>
          <w:sz w:val="20"/>
          <w:szCs w:val="20"/>
        </w:rPr>
        <w:t>Э</w:t>
      </w:r>
      <w:r w:rsidR="00570E7D" w:rsidRPr="00F012B1">
        <w:rPr>
          <w:rFonts w:ascii="Times New Roman" w:hAnsi="Times New Roman" w:cs="Times New Roman"/>
          <w:sz w:val="20"/>
          <w:szCs w:val="20"/>
        </w:rPr>
        <w:t>тапу</w:t>
      </w:r>
      <w:r w:rsidR="00A51078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2E595F" w:rsidRPr="00F012B1">
        <w:rPr>
          <w:rFonts w:ascii="Times New Roman" w:hAnsi="Times New Roman" w:cs="Times New Roman"/>
          <w:sz w:val="20"/>
          <w:szCs w:val="20"/>
        </w:rPr>
        <w:t xml:space="preserve">1 </w:t>
      </w:r>
      <w:r w:rsidR="00570E7D" w:rsidRPr="00F012B1">
        <w:rPr>
          <w:rFonts w:ascii="Times New Roman" w:hAnsi="Times New Roman" w:cs="Times New Roman"/>
          <w:sz w:val="20"/>
          <w:szCs w:val="20"/>
        </w:rPr>
        <w:t xml:space="preserve">и </w:t>
      </w:r>
      <w:r w:rsidR="002E595F" w:rsidRPr="00F012B1">
        <w:rPr>
          <w:rFonts w:ascii="Times New Roman" w:hAnsi="Times New Roman" w:cs="Times New Roman"/>
          <w:sz w:val="20"/>
          <w:szCs w:val="20"/>
        </w:rPr>
        <w:t xml:space="preserve">Этапу 2 </w:t>
      </w:r>
      <w:r w:rsidR="00570E7D" w:rsidRPr="00F012B1">
        <w:rPr>
          <w:rFonts w:ascii="Times New Roman" w:hAnsi="Times New Roman" w:cs="Times New Roman"/>
          <w:sz w:val="20"/>
          <w:szCs w:val="20"/>
        </w:rPr>
        <w:t xml:space="preserve">сайта </w:t>
      </w:r>
      <w:r w:rsidR="00A51078" w:rsidRPr="00F012B1">
        <w:rPr>
          <w:rFonts w:ascii="Times New Roman" w:hAnsi="Times New Roman" w:cs="Times New Roman"/>
          <w:sz w:val="20"/>
          <w:szCs w:val="20"/>
        </w:rPr>
        <w:t xml:space="preserve">отдельно согласно </w:t>
      </w:r>
      <w:proofErr w:type="gramStart"/>
      <w:r w:rsidR="00A51078" w:rsidRPr="00F012B1">
        <w:rPr>
          <w:rFonts w:ascii="Times New Roman" w:hAnsi="Times New Roman" w:cs="Times New Roman"/>
          <w:sz w:val="20"/>
          <w:szCs w:val="20"/>
        </w:rPr>
        <w:t>Приложениям</w:t>
      </w:r>
      <w:proofErr w:type="gramEnd"/>
      <w:r w:rsidR="00A51078" w:rsidRPr="00F012B1">
        <w:rPr>
          <w:rFonts w:ascii="Times New Roman" w:hAnsi="Times New Roman" w:cs="Times New Roman"/>
          <w:sz w:val="20"/>
          <w:szCs w:val="20"/>
        </w:rPr>
        <w:t xml:space="preserve"> к настоящему Д</w:t>
      </w:r>
      <w:r w:rsidRPr="00F012B1">
        <w:rPr>
          <w:rFonts w:ascii="Times New Roman" w:hAnsi="Times New Roman" w:cs="Times New Roman"/>
          <w:sz w:val="20"/>
          <w:szCs w:val="20"/>
        </w:rPr>
        <w:t>оговору</w:t>
      </w:r>
      <w:r w:rsidR="00E546DF" w:rsidRPr="00F012B1">
        <w:rPr>
          <w:rFonts w:ascii="Times New Roman" w:hAnsi="Times New Roman" w:cs="Times New Roman"/>
          <w:sz w:val="20"/>
          <w:szCs w:val="20"/>
        </w:rPr>
        <w:t>.</w:t>
      </w:r>
    </w:p>
    <w:p w:rsidR="00E546DF" w:rsidRPr="00F012B1" w:rsidRDefault="006A4A41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Форма оплаты — безналичный расчет либо иная форма, не противоречащая законодательству РФ.</w:t>
      </w:r>
    </w:p>
    <w:p w:rsidR="00E546DF" w:rsidRPr="00F012B1" w:rsidRDefault="006A4A41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lastRenderedPageBreak/>
        <w:t xml:space="preserve">На </w:t>
      </w:r>
      <w:r w:rsidR="00FF524E" w:rsidRPr="00F012B1">
        <w:rPr>
          <w:rFonts w:ascii="Times New Roman" w:hAnsi="Times New Roman" w:cs="Times New Roman"/>
          <w:sz w:val="20"/>
          <w:szCs w:val="20"/>
        </w:rPr>
        <w:t xml:space="preserve">Этапе 1 </w:t>
      </w:r>
      <w:r w:rsidRPr="00F012B1">
        <w:rPr>
          <w:rFonts w:ascii="Times New Roman" w:hAnsi="Times New Roman" w:cs="Times New Roman"/>
          <w:sz w:val="20"/>
          <w:szCs w:val="20"/>
        </w:rPr>
        <w:t xml:space="preserve">сайта </w:t>
      </w:r>
      <w:r w:rsidR="00A61421" w:rsidRPr="00F012B1">
        <w:rPr>
          <w:rFonts w:ascii="Times New Roman" w:hAnsi="Times New Roman" w:cs="Times New Roman"/>
          <w:sz w:val="20"/>
          <w:szCs w:val="20"/>
        </w:rPr>
        <w:t>оплата</w:t>
      </w:r>
      <w:r w:rsidR="00466A71" w:rsidRPr="00F012B1">
        <w:rPr>
          <w:rFonts w:ascii="Times New Roman" w:hAnsi="Times New Roman" w:cs="Times New Roman"/>
          <w:sz w:val="20"/>
          <w:szCs w:val="20"/>
        </w:rPr>
        <w:t xml:space="preserve"> производится </w:t>
      </w:r>
      <w:r w:rsidRPr="00F012B1">
        <w:rPr>
          <w:rFonts w:ascii="Times New Roman" w:hAnsi="Times New Roman" w:cs="Times New Roman"/>
          <w:sz w:val="20"/>
          <w:szCs w:val="20"/>
        </w:rPr>
        <w:t xml:space="preserve">ежемесячно авансовым платежом путем перечисления денежных средств на расчетный счет Исполнителя в </w:t>
      </w:r>
      <w:r w:rsidR="00466A71" w:rsidRPr="00F012B1">
        <w:rPr>
          <w:rFonts w:ascii="Times New Roman" w:hAnsi="Times New Roman" w:cs="Times New Roman"/>
          <w:sz w:val="20"/>
          <w:szCs w:val="20"/>
        </w:rPr>
        <w:t>течение</w:t>
      </w:r>
      <w:r w:rsidRPr="00F012B1">
        <w:rPr>
          <w:rFonts w:ascii="Times New Roman" w:hAnsi="Times New Roman" w:cs="Times New Roman"/>
          <w:sz w:val="20"/>
          <w:szCs w:val="20"/>
        </w:rPr>
        <w:t xml:space="preserve"> 5 (пяти) рабочих дн</w:t>
      </w:r>
      <w:r w:rsidR="00ED2F41" w:rsidRPr="00F012B1">
        <w:rPr>
          <w:rFonts w:ascii="Times New Roman" w:hAnsi="Times New Roman" w:cs="Times New Roman"/>
          <w:sz w:val="20"/>
          <w:szCs w:val="20"/>
        </w:rPr>
        <w:t>ей с момента направления счета И</w:t>
      </w:r>
      <w:r w:rsidRPr="00F012B1">
        <w:rPr>
          <w:rFonts w:ascii="Times New Roman" w:hAnsi="Times New Roman" w:cs="Times New Roman"/>
          <w:sz w:val="20"/>
          <w:szCs w:val="20"/>
        </w:rPr>
        <w:t xml:space="preserve">сполнителем на электронный адрес Заказчика. Сумма аванса, перечисленного </w:t>
      </w:r>
      <w:r w:rsidR="00E76905" w:rsidRPr="00F012B1">
        <w:rPr>
          <w:rFonts w:ascii="Times New Roman" w:hAnsi="Times New Roman" w:cs="Times New Roman"/>
          <w:sz w:val="20"/>
          <w:szCs w:val="20"/>
        </w:rPr>
        <w:t>З</w:t>
      </w:r>
      <w:r w:rsidRPr="00F012B1">
        <w:rPr>
          <w:rFonts w:ascii="Times New Roman" w:hAnsi="Times New Roman" w:cs="Times New Roman"/>
          <w:sz w:val="20"/>
          <w:szCs w:val="20"/>
        </w:rPr>
        <w:t>аказчиком, не явля</w:t>
      </w:r>
      <w:r w:rsidR="00466A71" w:rsidRPr="00F012B1">
        <w:rPr>
          <w:rFonts w:ascii="Times New Roman" w:hAnsi="Times New Roman" w:cs="Times New Roman"/>
          <w:sz w:val="20"/>
          <w:szCs w:val="20"/>
        </w:rPr>
        <w:t>ется коммерческим кредитом для И</w:t>
      </w:r>
      <w:r w:rsidRPr="00F012B1">
        <w:rPr>
          <w:rFonts w:ascii="Times New Roman" w:hAnsi="Times New Roman" w:cs="Times New Roman"/>
          <w:sz w:val="20"/>
          <w:szCs w:val="20"/>
        </w:rPr>
        <w:t>сполнителя, проценты за пользование авансом не начисляются</w:t>
      </w:r>
      <w:r w:rsidR="00466A71" w:rsidRPr="00F012B1">
        <w:rPr>
          <w:rFonts w:ascii="Times New Roman" w:hAnsi="Times New Roman" w:cs="Times New Roman"/>
          <w:sz w:val="20"/>
          <w:szCs w:val="20"/>
        </w:rPr>
        <w:t>.</w:t>
      </w:r>
    </w:p>
    <w:p w:rsidR="00E546DF" w:rsidRPr="00F012B1" w:rsidRDefault="00F32999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 </w:t>
      </w:r>
      <w:r w:rsidR="00FF524E" w:rsidRPr="00F012B1">
        <w:rPr>
          <w:rFonts w:ascii="Times New Roman" w:hAnsi="Times New Roman" w:cs="Times New Roman"/>
          <w:sz w:val="20"/>
          <w:szCs w:val="20"/>
        </w:rPr>
        <w:t xml:space="preserve">Этапе 2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0E2887" w:rsidRPr="00F012B1">
        <w:rPr>
          <w:rFonts w:ascii="Times New Roman" w:hAnsi="Times New Roman" w:cs="Times New Roman"/>
          <w:sz w:val="20"/>
          <w:szCs w:val="20"/>
        </w:rPr>
        <w:t xml:space="preserve">осуществляет оплату за оказываемые услуги в течение </w:t>
      </w:r>
      <w:r w:rsidR="002A3166" w:rsidRPr="00F012B1">
        <w:rPr>
          <w:rFonts w:ascii="Times New Roman" w:hAnsi="Times New Roman" w:cs="Times New Roman"/>
          <w:sz w:val="20"/>
          <w:szCs w:val="20"/>
        </w:rPr>
        <w:t>5 (</w:t>
      </w:r>
      <w:r w:rsidR="000E2887" w:rsidRPr="00F012B1">
        <w:rPr>
          <w:rFonts w:ascii="Times New Roman" w:hAnsi="Times New Roman" w:cs="Times New Roman"/>
          <w:sz w:val="20"/>
          <w:szCs w:val="20"/>
        </w:rPr>
        <w:t>пяти</w:t>
      </w:r>
      <w:r w:rsidR="002A3166" w:rsidRPr="00F012B1">
        <w:rPr>
          <w:rFonts w:ascii="Times New Roman" w:hAnsi="Times New Roman" w:cs="Times New Roman"/>
          <w:sz w:val="20"/>
          <w:szCs w:val="20"/>
        </w:rPr>
        <w:t>)</w:t>
      </w:r>
      <w:r w:rsidR="000E2887" w:rsidRPr="00F012B1">
        <w:rPr>
          <w:rFonts w:ascii="Times New Roman" w:hAnsi="Times New Roman" w:cs="Times New Roman"/>
          <w:sz w:val="20"/>
          <w:szCs w:val="20"/>
        </w:rPr>
        <w:t xml:space="preserve"> рабочих дней с момента направления </w:t>
      </w:r>
      <w:r w:rsidR="00E76905" w:rsidRPr="00F012B1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0E2887" w:rsidRPr="00F012B1">
        <w:rPr>
          <w:rFonts w:ascii="Times New Roman" w:hAnsi="Times New Roman" w:cs="Times New Roman"/>
          <w:sz w:val="20"/>
          <w:szCs w:val="20"/>
        </w:rPr>
        <w:t>счета Заказчику по электронной почте</w:t>
      </w:r>
      <w:r w:rsidR="00A216FE" w:rsidRPr="00F012B1">
        <w:rPr>
          <w:rFonts w:ascii="Times New Roman" w:hAnsi="Times New Roman" w:cs="Times New Roman"/>
          <w:sz w:val="20"/>
          <w:szCs w:val="20"/>
        </w:rPr>
        <w:t>.</w:t>
      </w:r>
    </w:p>
    <w:p w:rsidR="00BE0E58" w:rsidRPr="00F012B1" w:rsidRDefault="000E2887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Стоимость услуг, выставляемая к оплате</w:t>
      </w:r>
      <w:r w:rsidR="00F32999" w:rsidRPr="00F012B1">
        <w:rPr>
          <w:rFonts w:ascii="Times New Roman" w:hAnsi="Times New Roman" w:cs="Times New Roman"/>
          <w:sz w:val="20"/>
          <w:szCs w:val="20"/>
        </w:rPr>
        <w:t xml:space="preserve"> на </w:t>
      </w:r>
      <w:r w:rsidR="00FF524E" w:rsidRPr="00F012B1">
        <w:rPr>
          <w:rFonts w:ascii="Times New Roman" w:hAnsi="Times New Roman" w:cs="Times New Roman"/>
          <w:sz w:val="20"/>
          <w:szCs w:val="20"/>
        </w:rPr>
        <w:t>Этапе 2</w:t>
      </w:r>
      <w:r w:rsidR="006C3AB5" w:rsidRPr="00F012B1">
        <w:rPr>
          <w:rFonts w:ascii="Times New Roman" w:hAnsi="Times New Roman" w:cs="Times New Roman"/>
          <w:sz w:val="20"/>
          <w:szCs w:val="20"/>
        </w:rPr>
        <w:t xml:space="preserve">, </w:t>
      </w:r>
      <w:r w:rsidRPr="00F012B1">
        <w:rPr>
          <w:rFonts w:ascii="Times New Roman" w:hAnsi="Times New Roman" w:cs="Times New Roman"/>
          <w:sz w:val="20"/>
          <w:szCs w:val="20"/>
        </w:rPr>
        <w:t xml:space="preserve">определяется на </w:t>
      </w:r>
      <w:r w:rsidR="00F32999" w:rsidRPr="00F012B1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BE0E58" w:rsidRPr="00F012B1">
        <w:rPr>
          <w:rFonts w:ascii="Times New Roman" w:hAnsi="Times New Roman" w:cs="Times New Roman"/>
          <w:sz w:val="20"/>
          <w:szCs w:val="20"/>
        </w:rPr>
        <w:t>Отчета Исполнителя</w:t>
      </w:r>
      <w:r w:rsidR="006548FE" w:rsidRPr="00F012B1">
        <w:rPr>
          <w:rFonts w:ascii="Times New Roman" w:hAnsi="Times New Roman" w:cs="Times New Roman"/>
          <w:sz w:val="20"/>
          <w:szCs w:val="20"/>
        </w:rPr>
        <w:t>.</w:t>
      </w:r>
    </w:p>
    <w:p w:rsidR="007752F8" w:rsidRPr="00F012B1" w:rsidRDefault="007752F8" w:rsidP="00F012B1">
      <w:pPr>
        <w:pStyle w:val="a4"/>
        <w:numPr>
          <w:ilvl w:val="1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Стоимость ежемесячной оплаты услуги на Этапе 2 рассчитывается согласно Приложению 3</w:t>
      </w:r>
      <w:r w:rsidR="00203D56" w:rsidRPr="00F012B1">
        <w:rPr>
          <w:rFonts w:ascii="Times New Roman" w:hAnsi="Times New Roman" w:cs="Times New Roman"/>
          <w:sz w:val="20"/>
          <w:szCs w:val="20"/>
        </w:rPr>
        <w:t>.</w:t>
      </w:r>
    </w:p>
    <w:p w:rsidR="00E546DF" w:rsidRPr="00F012B1" w:rsidRDefault="00BF56AF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 случаях, предусмотренных </w:t>
      </w:r>
      <w:r w:rsidR="00E546DF" w:rsidRPr="00F012B1">
        <w:rPr>
          <w:rFonts w:ascii="Times New Roman" w:hAnsi="Times New Roman" w:cs="Times New Roman"/>
          <w:sz w:val="20"/>
          <w:szCs w:val="20"/>
          <w:highlight w:val="green"/>
        </w:rPr>
        <w:t>п. 3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  <w:r w:rsidR="00235A8E" w:rsidRPr="00F012B1">
        <w:rPr>
          <w:rFonts w:ascii="Times New Roman" w:hAnsi="Times New Roman" w:cs="Times New Roman"/>
          <w:sz w:val="20"/>
          <w:szCs w:val="20"/>
          <w:highlight w:val="green"/>
        </w:rPr>
        <w:t>2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  <w:r w:rsidR="00E546DF" w:rsidRPr="00F012B1">
        <w:rPr>
          <w:rFonts w:ascii="Times New Roman" w:hAnsi="Times New Roman" w:cs="Times New Roman"/>
          <w:sz w:val="20"/>
          <w:szCs w:val="20"/>
          <w:highlight w:val="green"/>
        </w:rPr>
        <w:t>5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.</w:t>
      </w:r>
      <w:r w:rsidRPr="00F012B1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E76905" w:rsidRPr="00F012B1">
        <w:rPr>
          <w:rFonts w:ascii="Times New Roman" w:hAnsi="Times New Roman" w:cs="Times New Roman"/>
          <w:sz w:val="20"/>
          <w:szCs w:val="20"/>
        </w:rPr>
        <w:t>,</w:t>
      </w:r>
      <w:r w:rsidRPr="00F012B1">
        <w:rPr>
          <w:rFonts w:ascii="Times New Roman" w:hAnsi="Times New Roman" w:cs="Times New Roman"/>
          <w:sz w:val="20"/>
          <w:szCs w:val="20"/>
        </w:rPr>
        <w:t xml:space="preserve"> расчет стоимости оказанных услуг </w:t>
      </w:r>
      <w:r w:rsidR="00597719" w:rsidRPr="00F012B1">
        <w:rPr>
          <w:rFonts w:ascii="Times New Roman" w:hAnsi="Times New Roman" w:cs="Times New Roman"/>
          <w:sz w:val="20"/>
          <w:szCs w:val="20"/>
        </w:rPr>
        <w:t xml:space="preserve">на Этапе 2 </w:t>
      </w:r>
      <w:r w:rsidRPr="00F012B1">
        <w:rPr>
          <w:rFonts w:ascii="Times New Roman" w:hAnsi="Times New Roman" w:cs="Times New Roman"/>
          <w:sz w:val="20"/>
          <w:szCs w:val="20"/>
        </w:rPr>
        <w:t xml:space="preserve">производится на основании </w:t>
      </w:r>
      <w:r w:rsidR="00287EEF" w:rsidRPr="00F012B1">
        <w:rPr>
          <w:rFonts w:ascii="Times New Roman" w:hAnsi="Times New Roman" w:cs="Times New Roman"/>
          <w:sz w:val="20"/>
          <w:szCs w:val="20"/>
        </w:rPr>
        <w:t>информации о наи</w:t>
      </w:r>
      <w:r w:rsidR="00203D56" w:rsidRPr="00F012B1">
        <w:rPr>
          <w:rFonts w:ascii="Times New Roman" w:hAnsi="Times New Roman" w:cs="Times New Roman"/>
          <w:sz w:val="20"/>
          <w:szCs w:val="20"/>
        </w:rPr>
        <w:t xml:space="preserve">большем количестве визитов на сайте в месяц </w:t>
      </w:r>
      <w:r w:rsidR="00287EEF" w:rsidRPr="00F012B1">
        <w:rPr>
          <w:rFonts w:ascii="Times New Roman" w:hAnsi="Times New Roman" w:cs="Times New Roman"/>
          <w:sz w:val="20"/>
          <w:szCs w:val="20"/>
        </w:rPr>
        <w:t>за весь срок поискового продвижения.</w:t>
      </w:r>
    </w:p>
    <w:p w:rsidR="00031483" w:rsidRPr="00F012B1" w:rsidRDefault="00F32999" w:rsidP="008F46E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В рамках настоящего </w:t>
      </w:r>
      <w:r w:rsidR="00C44E31" w:rsidRPr="00F012B1">
        <w:rPr>
          <w:rFonts w:ascii="Times New Roman" w:hAnsi="Times New Roman" w:cs="Times New Roman"/>
          <w:sz w:val="20"/>
          <w:szCs w:val="20"/>
        </w:rPr>
        <w:t>Договора</w:t>
      </w:r>
      <w:r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="00C44E31" w:rsidRPr="00F012B1">
        <w:rPr>
          <w:rFonts w:ascii="Times New Roman" w:hAnsi="Times New Roman" w:cs="Times New Roman"/>
          <w:sz w:val="20"/>
          <w:szCs w:val="20"/>
        </w:rPr>
        <w:t>обязательство по оплате считается исполненным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</w:t>
      </w:r>
      <w:r w:rsidR="00C44E31" w:rsidRPr="00F012B1">
        <w:rPr>
          <w:rFonts w:ascii="Times New Roman" w:hAnsi="Times New Roman" w:cs="Times New Roman"/>
          <w:sz w:val="20"/>
          <w:szCs w:val="20"/>
        </w:rPr>
        <w:t>момент</w:t>
      </w:r>
      <w:r w:rsidRPr="00F012B1">
        <w:rPr>
          <w:rFonts w:ascii="Times New Roman" w:hAnsi="Times New Roman" w:cs="Times New Roman"/>
          <w:sz w:val="20"/>
          <w:szCs w:val="20"/>
        </w:rPr>
        <w:t xml:space="preserve"> поступления </w:t>
      </w:r>
      <w:r w:rsidR="00C44E31" w:rsidRPr="00F012B1">
        <w:rPr>
          <w:rFonts w:ascii="Times New Roman" w:hAnsi="Times New Roman" w:cs="Times New Roman"/>
          <w:sz w:val="20"/>
          <w:szCs w:val="20"/>
        </w:rPr>
        <w:t>денежных</w:t>
      </w:r>
      <w:r w:rsidRPr="00F012B1">
        <w:rPr>
          <w:rFonts w:ascii="Times New Roman" w:hAnsi="Times New Roman" w:cs="Times New Roman"/>
          <w:sz w:val="20"/>
          <w:szCs w:val="20"/>
        </w:rPr>
        <w:t xml:space="preserve"> средств на </w:t>
      </w:r>
      <w:r w:rsidR="00C44E31" w:rsidRPr="00F012B1">
        <w:rPr>
          <w:rFonts w:ascii="Times New Roman" w:hAnsi="Times New Roman" w:cs="Times New Roman"/>
          <w:sz w:val="20"/>
          <w:szCs w:val="20"/>
        </w:rPr>
        <w:t>расчетный</w:t>
      </w:r>
      <w:r w:rsidRPr="00F012B1">
        <w:rPr>
          <w:rFonts w:ascii="Times New Roman" w:hAnsi="Times New Roman" w:cs="Times New Roman"/>
          <w:sz w:val="20"/>
          <w:szCs w:val="20"/>
        </w:rPr>
        <w:t xml:space="preserve"> счет Исполнителя.</w:t>
      </w:r>
    </w:p>
    <w:p w:rsidR="00512661" w:rsidRPr="00F012B1" w:rsidRDefault="00512661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45E" w:rsidRPr="00F012B1" w:rsidRDefault="0093445E" w:rsidP="008F46E1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EF05B5" w:rsidRPr="00F012B1" w:rsidRDefault="0055065F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содержание</w:t>
      </w:r>
      <w:r w:rsidR="00970D0D" w:rsidRPr="00F012B1">
        <w:rPr>
          <w:rFonts w:ascii="Times New Roman" w:hAnsi="Times New Roman" w:cs="Times New Roman"/>
          <w:sz w:val="20"/>
          <w:szCs w:val="20"/>
        </w:rPr>
        <w:t xml:space="preserve"> информации, </w:t>
      </w:r>
      <w:r w:rsidRPr="00F012B1">
        <w:rPr>
          <w:rFonts w:ascii="Times New Roman" w:hAnsi="Times New Roman" w:cs="Times New Roman"/>
          <w:sz w:val="20"/>
          <w:szCs w:val="20"/>
        </w:rPr>
        <w:t xml:space="preserve">представленной Заказчиком </w:t>
      </w:r>
      <w:r w:rsidR="00970D0D" w:rsidRPr="00F012B1">
        <w:rPr>
          <w:rFonts w:ascii="Times New Roman" w:hAnsi="Times New Roman" w:cs="Times New Roman"/>
          <w:sz w:val="20"/>
          <w:szCs w:val="20"/>
        </w:rPr>
        <w:t xml:space="preserve">для ее размещения </w:t>
      </w:r>
      <w:r w:rsidRPr="00F012B1">
        <w:rPr>
          <w:rFonts w:ascii="Times New Roman" w:hAnsi="Times New Roman" w:cs="Times New Roman"/>
          <w:sz w:val="20"/>
          <w:szCs w:val="20"/>
        </w:rPr>
        <w:t>в рамках настоящего Договора</w:t>
      </w:r>
      <w:r w:rsidR="00970D0D" w:rsidRPr="00F012B1">
        <w:rPr>
          <w:rFonts w:ascii="Times New Roman" w:hAnsi="Times New Roman" w:cs="Times New Roman"/>
          <w:sz w:val="20"/>
          <w:szCs w:val="20"/>
        </w:rPr>
        <w:t>, в том числе в части нарушения авторских, смежных, промышленных и иных прав.</w:t>
      </w:r>
    </w:p>
    <w:p w:rsidR="00970D0D" w:rsidRPr="00F012B1" w:rsidRDefault="00970D0D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При просрочке исполнения денежных обязательств по настоящему Договору Стороны уплачивают пеню в размере 0,1% от суммы </w:t>
      </w:r>
      <w:r w:rsidR="00BF56AF" w:rsidRPr="00F012B1">
        <w:rPr>
          <w:rFonts w:ascii="Times New Roman" w:hAnsi="Times New Roman" w:cs="Times New Roman"/>
          <w:sz w:val="20"/>
          <w:szCs w:val="20"/>
        </w:rPr>
        <w:t>задолженности за</w:t>
      </w:r>
      <w:r w:rsidR="00C2045B" w:rsidRPr="00F012B1">
        <w:rPr>
          <w:rFonts w:ascii="Times New Roman" w:hAnsi="Times New Roman" w:cs="Times New Roman"/>
          <w:sz w:val="20"/>
          <w:szCs w:val="20"/>
        </w:rPr>
        <w:t xml:space="preserve"> каждый день просрочки по день фактической уплаты, но не более 1</w:t>
      </w:r>
      <w:r w:rsidR="00E546DF" w:rsidRPr="00F012B1">
        <w:rPr>
          <w:rFonts w:ascii="Times New Roman" w:hAnsi="Times New Roman" w:cs="Times New Roman"/>
          <w:sz w:val="20"/>
          <w:szCs w:val="20"/>
        </w:rPr>
        <w:t>0</w:t>
      </w:r>
      <w:r w:rsidR="00C2045B" w:rsidRPr="00F012B1">
        <w:rPr>
          <w:rFonts w:ascii="Times New Roman" w:hAnsi="Times New Roman" w:cs="Times New Roman"/>
          <w:sz w:val="20"/>
          <w:szCs w:val="20"/>
        </w:rPr>
        <w:t xml:space="preserve"> % от просроченной суммы.</w:t>
      </w:r>
    </w:p>
    <w:p w:rsidR="00C4645F" w:rsidRPr="00F012B1" w:rsidRDefault="00B42E1A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Ответственность Сторон, предусмотренная настоящим Договором и действующим законодательством, наступает в случае признания ее одной из Сторон или вступления в силу решения суда о взыскании с одной из сторон штрафов, пеней и (или) иных санкций за нарушение договорных обязательств, а также сумм возмещения убытков или ущерба</w:t>
      </w:r>
      <w:r w:rsidR="00C4645F" w:rsidRPr="00F012B1">
        <w:rPr>
          <w:rFonts w:ascii="Times New Roman" w:hAnsi="Times New Roman" w:cs="Times New Roman"/>
          <w:sz w:val="20"/>
          <w:szCs w:val="20"/>
        </w:rPr>
        <w:t>.</w:t>
      </w:r>
    </w:p>
    <w:p w:rsidR="00BF56AF" w:rsidRPr="00F012B1" w:rsidRDefault="00BF56AF" w:rsidP="00F012B1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РФ.</w:t>
      </w:r>
    </w:p>
    <w:p w:rsidR="00970D0D" w:rsidRPr="00F012B1" w:rsidRDefault="00970D0D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739D" w:rsidRPr="00F012B1" w:rsidRDefault="008C739D" w:rsidP="008F46E1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Срок действия </w:t>
      </w:r>
      <w:r w:rsidR="00AA4B5E" w:rsidRPr="00F01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</w:t>
      </w:r>
      <w:r w:rsidR="00AA4B5E" w:rsidRPr="00F012B1">
        <w:rPr>
          <w:rFonts w:ascii="Times New Roman" w:eastAsiaTheme="minorHAnsi" w:hAnsi="Times New Roman" w:cs="Times New Roman"/>
          <w:b/>
          <w:sz w:val="20"/>
          <w:szCs w:val="20"/>
        </w:rPr>
        <w:t>расторжение</w:t>
      </w:r>
    </w:p>
    <w:p w:rsidR="00FF524E" w:rsidRPr="00F012B1" w:rsidRDefault="008C739D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вступает в силу с момента его подписания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Сторонами.</w:t>
      </w:r>
    </w:p>
    <w:p w:rsidR="00FF524E" w:rsidRPr="00F012B1" w:rsidRDefault="008C739D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заключается сроком на 1 (один) год и автоматически продлевается на каждый следующий год, если ни одна из Сторон письменно не уведомит другую о намерении не продлевать Договор. </w:t>
      </w:r>
      <w:r w:rsidR="004415F7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ведомление направляется </w:t>
      </w:r>
      <w:r w:rsidR="00B00DDA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почтовой корреспонденцией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15F7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электронным письмом 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позднее, чем за </w:t>
      </w:r>
      <w:r w:rsidR="006029D8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A3166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(тридцать) 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дней до истече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 срока действия Договора.</w:t>
      </w:r>
    </w:p>
    <w:p w:rsidR="008C739D" w:rsidRPr="00F012B1" w:rsidRDefault="008C739D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может быть изменен или расторгнут досрочно по письменному соглашению сторон или на основаниях согласно действующему законодательству Российской Федерации.</w:t>
      </w:r>
    </w:p>
    <w:p w:rsidR="002C588C" w:rsidRPr="00F012B1" w:rsidRDefault="002C588C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вправе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одностороннем 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отказаться от исполнения настоящего Договора, 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направив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уведом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ление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этом </w:t>
      </w:r>
      <w:r w:rsidR="00AD1274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другой стороне Д</w:t>
      </w:r>
      <w:r w:rsidR="009F15A0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 </w:t>
      </w:r>
      <w:r w:rsidR="00B00DDA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почтовой корреспонденцией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660D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чем за 30 дней.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C588C" w:rsidRPr="00F012B1" w:rsidRDefault="00A64E52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вправе в одностороннем порядке отказаться от настоящего Договора с уведомлением Заказчика об этом за </w:t>
      </w:r>
      <w:r w:rsidR="002A3166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(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</w:t>
      </w:r>
      <w:r w:rsidR="002A3166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рабочих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дней в случае, если в течение пяти рабочих дней с момента начала оказания услуг Исполнитель установит, что </w:t>
      </w:r>
      <w:r w:rsidR="00AA4B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оказание услуг невозможно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причинам: шифрования кода сайтов, </w:t>
      </w:r>
      <w:r w:rsidR="00D624EA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неустранимости помех, 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загрузки контента сайта со сторонних ресурсов, неработоспособности сайта без использования изменяемых файлов, размещении сайта на бесплатном хостинге с ограниченным функционалом.</w:t>
      </w:r>
    </w:p>
    <w:p w:rsidR="00A64E52" w:rsidRPr="00F012B1" w:rsidRDefault="00A64E52" w:rsidP="00F012B1">
      <w:pPr>
        <w:pStyle w:val="a4"/>
        <w:numPr>
          <w:ilvl w:val="1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</w:t>
      </w:r>
      <w:r w:rsidR="00D624EA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предусмотренном </w:t>
      </w:r>
      <w:r w:rsidR="00D624EA" w:rsidRPr="00F012B1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ru-RU"/>
        </w:rPr>
        <w:t>п. 7.5.</w:t>
      </w:r>
      <w:r w:rsidR="00D624EA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44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досрочного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расторжения Договора Стороны подписывают акт с указанием объема и стоимости оказанных услуг на момент расторжения настоящего Договора.</w:t>
      </w:r>
      <w:r w:rsidR="009344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Исполнитель направляет Заказчику </w:t>
      </w:r>
      <w:r w:rsidR="009F15A0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электронную почту или почтовой корреспонденцией по выбору Исполнителя</w:t>
      </w:r>
      <w:r w:rsidR="009344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Отчет и акт о фактически оказанных услугах и в случае, если на указанный Отчет и (или) акт не поступило мотивированного Возражения и (или) Претензии, услуги считаются оказанными надлежащим образом и подлежащими оплате согласно расчётам Исполнителя, отраженным в Отчете, в течение 10 </w:t>
      </w:r>
      <w:r w:rsidR="002A3166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(десяти) рабочих </w:t>
      </w:r>
      <w:r w:rsidR="0093445E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дней с момента расторжения настоящего Договора. </w:t>
      </w:r>
    </w:p>
    <w:p w:rsidR="009F15A0" w:rsidRPr="00F012B1" w:rsidRDefault="009F15A0" w:rsidP="008F46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4E8C" w:rsidRPr="00F012B1" w:rsidRDefault="00AA4B5E" w:rsidP="008F46E1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Конфиденциальность</w:t>
      </w:r>
    </w:p>
    <w:p w:rsidR="00EE2A76" w:rsidRPr="00F012B1" w:rsidRDefault="00EE2A76" w:rsidP="00F012B1">
      <w:pPr>
        <w:pStyle w:val="a4"/>
        <w:numPr>
          <w:ilvl w:val="1"/>
          <w:numId w:val="1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Стороны обязуются соблюдать конфиденциальность в отношении любой информации, ставшей известной при исполнении настоящего Договора.</w:t>
      </w:r>
    </w:p>
    <w:p w:rsidR="00EE2A76" w:rsidRPr="00F012B1" w:rsidRDefault="00EE2A76" w:rsidP="00F012B1">
      <w:pPr>
        <w:pStyle w:val="a4"/>
        <w:numPr>
          <w:ilvl w:val="1"/>
          <w:numId w:val="1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Обязанность по неразглашению конфиденциальной информации сохраняется в течение </w:t>
      </w:r>
      <w:r w:rsidR="001B4489" w:rsidRPr="00F012B1">
        <w:rPr>
          <w:rFonts w:ascii="Times New Roman" w:hAnsi="Times New Roman" w:cs="Times New Roman"/>
          <w:sz w:val="20"/>
          <w:szCs w:val="20"/>
        </w:rPr>
        <w:t>3 (</w:t>
      </w:r>
      <w:r w:rsidRPr="00F012B1">
        <w:rPr>
          <w:rFonts w:ascii="Times New Roman" w:hAnsi="Times New Roman" w:cs="Times New Roman"/>
          <w:sz w:val="20"/>
          <w:szCs w:val="20"/>
        </w:rPr>
        <w:t>трех</w:t>
      </w:r>
      <w:r w:rsidR="001B4489" w:rsidRPr="00F012B1">
        <w:rPr>
          <w:rFonts w:ascii="Times New Roman" w:hAnsi="Times New Roman" w:cs="Times New Roman"/>
          <w:sz w:val="20"/>
          <w:szCs w:val="20"/>
        </w:rPr>
        <w:t>)</w:t>
      </w:r>
      <w:r w:rsidRPr="00F012B1">
        <w:rPr>
          <w:rFonts w:ascii="Times New Roman" w:hAnsi="Times New Roman" w:cs="Times New Roman"/>
          <w:sz w:val="20"/>
          <w:szCs w:val="20"/>
        </w:rPr>
        <w:t xml:space="preserve"> лет с момента прекращения настоящего Договора.</w:t>
      </w:r>
    </w:p>
    <w:p w:rsidR="00EE2A76" w:rsidRPr="00F012B1" w:rsidRDefault="00EE2A76" w:rsidP="00F012B1">
      <w:pPr>
        <w:pStyle w:val="a4"/>
        <w:numPr>
          <w:ilvl w:val="1"/>
          <w:numId w:val="1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За неисполнение обязанности согласно 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п. 8.1</w:t>
      </w:r>
      <w:r w:rsidRPr="00F012B1">
        <w:rPr>
          <w:rFonts w:ascii="Times New Roman" w:hAnsi="Times New Roman" w:cs="Times New Roman"/>
          <w:sz w:val="20"/>
          <w:szCs w:val="20"/>
        </w:rPr>
        <w:t>. настоящего Договора стороны несут ответственность</w:t>
      </w:r>
      <w:r w:rsidR="00254F91" w:rsidRPr="00F012B1">
        <w:rPr>
          <w:rFonts w:ascii="Times New Roman" w:hAnsi="Times New Roman" w:cs="Times New Roman"/>
          <w:sz w:val="20"/>
          <w:szCs w:val="20"/>
        </w:rPr>
        <w:t xml:space="preserve"> согласно д</w:t>
      </w:r>
      <w:r w:rsidRPr="00F012B1">
        <w:rPr>
          <w:rFonts w:ascii="Times New Roman" w:hAnsi="Times New Roman" w:cs="Times New Roman"/>
          <w:sz w:val="20"/>
          <w:szCs w:val="20"/>
        </w:rPr>
        <w:t xml:space="preserve">ействующему законодательству </w:t>
      </w:r>
      <w:r w:rsidR="00254F91" w:rsidRPr="00F012B1">
        <w:rPr>
          <w:rFonts w:ascii="Times New Roman" w:hAnsi="Times New Roman" w:cs="Times New Roman"/>
          <w:sz w:val="20"/>
          <w:szCs w:val="20"/>
        </w:rPr>
        <w:t>Российской</w:t>
      </w:r>
      <w:r w:rsidRPr="00F012B1">
        <w:rPr>
          <w:rFonts w:ascii="Times New Roman" w:hAnsi="Times New Roman" w:cs="Times New Roman"/>
          <w:sz w:val="20"/>
          <w:szCs w:val="20"/>
        </w:rPr>
        <w:t xml:space="preserve"> Федерации.</w:t>
      </w:r>
    </w:p>
    <w:p w:rsidR="00265283" w:rsidRPr="00F012B1" w:rsidRDefault="00265283" w:rsidP="008F46E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4B5E" w:rsidRPr="00F012B1" w:rsidRDefault="00AA4B5E" w:rsidP="008F46E1">
      <w:pPr>
        <w:pStyle w:val="a4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Разрешение споров</w:t>
      </w:r>
    </w:p>
    <w:p w:rsidR="00AA4B5E" w:rsidRPr="00F012B1" w:rsidRDefault="00AA4B5E" w:rsidP="00F012B1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Любые споры и разногласия, возникающие между Сторонами в связи с действием настоящего Договора, Стороны будут стремиться разрешить путем переговоров.</w:t>
      </w:r>
    </w:p>
    <w:p w:rsidR="00AA4B5E" w:rsidRPr="00F012B1" w:rsidRDefault="00AA4B5E" w:rsidP="00F012B1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невозможности разрешения спора мирным путем, спор подлежит разрешению в Арбитражном суде </w:t>
      </w:r>
      <w:r w:rsidR="007C6168"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или Железнодорожном районном суде города Новосибирска</w:t>
      </w:r>
      <w:r w:rsidRPr="00F01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8039A" w:rsidRPr="00F012B1" w:rsidRDefault="00B8039A" w:rsidP="008F46E1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E8C" w:rsidRPr="00F012B1" w:rsidRDefault="00254F91" w:rsidP="008F46E1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Прочие условия Договора</w:t>
      </w:r>
    </w:p>
    <w:p w:rsidR="00254F91" w:rsidRPr="00F012B1" w:rsidRDefault="00254F91" w:rsidP="008F46E1">
      <w:pPr>
        <w:pStyle w:val="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Все Приложения, Соглашения об изменении, дополнении или расторжении настоящего Договора действительны при подписании их обеими сторонами в письменной форме и являются неотъемлемой частью настоящего Договора.</w:t>
      </w:r>
    </w:p>
    <w:p w:rsidR="000874F8" w:rsidRPr="00F012B1" w:rsidRDefault="000874F8" w:rsidP="008F46E1">
      <w:pPr>
        <w:pStyle w:val="a4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Исполнитель имеет право изменять стоимость оказываемых услуг, направив об этом письменное уведомление Заказчику не позднее чем за 40 </w:t>
      </w:r>
      <w:r w:rsidR="001B4489" w:rsidRPr="00F012B1">
        <w:rPr>
          <w:rFonts w:ascii="Times New Roman" w:hAnsi="Times New Roman" w:cs="Times New Roman"/>
          <w:sz w:val="20"/>
          <w:szCs w:val="20"/>
        </w:rPr>
        <w:t xml:space="preserve">(сорок) рабочих </w:t>
      </w:r>
      <w:r w:rsidRPr="00F012B1">
        <w:rPr>
          <w:rFonts w:ascii="Times New Roman" w:hAnsi="Times New Roman" w:cs="Times New Roman"/>
          <w:sz w:val="20"/>
          <w:szCs w:val="20"/>
        </w:rPr>
        <w:t xml:space="preserve">дней до такого изменения на электронный адрес Заказчика, </w:t>
      </w:r>
      <w:r w:rsidR="00B158E9" w:rsidRPr="00F012B1">
        <w:rPr>
          <w:rFonts w:ascii="Times New Roman" w:hAnsi="Times New Roman" w:cs="Times New Roman"/>
          <w:sz w:val="20"/>
          <w:szCs w:val="20"/>
        </w:rPr>
        <w:t xml:space="preserve">указанный в настоящем Договоре. </w:t>
      </w:r>
      <w:r w:rsidRPr="00F012B1">
        <w:rPr>
          <w:rFonts w:ascii="Times New Roman" w:hAnsi="Times New Roman" w:cs="Times New Roman"/>
          <w:sz w:val="20"/>
          <w:szCs w:val="20"/>
        </w:rPr>
        <w:t>Об изменении стоимости услуг стороны подписывают новое Приложение к настоящему Договору.</w:t>
      </w:r>
    </w:p>
    <w:p w:rsidR="00AB75B6" w:rsidRPr="00F012B1" w:rsidRDefault="00254F91" w:rsidP="008F46E1">
      <w:pPr>
        <w:pStyle w:val="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по одному экземпляру для каждой из Сторон, каждый из которых имеет одинаковую юридическую силу.</w:t>
      </w:r>
    </w:p>
    <w:p w:rsidR="00E072C2" w:rsidRPr="00F012B1" w:rsidRDefault="00E072C2" w:rsidP="008F46E1">
      <w:pPr>
        <w:pStyle w:val="a4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Стороны признают переписку по электронной почте письменной, а силу документов, полученных по электронной почте равной юридической силе документов на бумажном носителе. Любая переписка признается таковой, если она осуществлена по электронным адресам, указанным в п</w:t>
      </w:r>
      <w:r w:rsidR="007C0F1A" w:rsidRPr="00F012B1">
        <w:rPr>
          <w:rFonts w:ascii="Times New Roman" w:hAnsi="Times New Roman" w:cs="Times New Roman"/>
          <w:sz w:val="20"/>
          <w:szCs w:val="20"/>
          <w:highlight w:val="green"/>
        </w:rPr>
        <w:t>.11</w:t>
      </w:r>
      <w:r w:rsidRPr="00F012B1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AB75B6" w:rsidRPr="00F012B1" w:rsidRDefault="00AB75B6" w:rsidP="008F46E1">
      <w:pPr>
        <w:pStyle w:val="a4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В случае изменения адреса электронной почты каждая Сторона обязуется сообщить об этом в течение одного рабочего дня с момента такого изменения. Риски, связанные с неисполнением данной обязанности, несет Сторона, ее не исполнившая. В таком случае сообщение, направленное на прежний электронный адрес, считается полученным Адресатом.</w:t>
      </w:r>
    </w:p>
    <w:p w:rsidR="00635679" w:rsidRPr="00F012B1" w:rsidRDefault="00635679" w:rsidP="008F46E1">
      <w:pPr>
        <w:pStyle w:val="a4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Стороны признают силу документов, полученных через личный кабинет в системе http://b24.prostosait.ru; через систему «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Ди</w:t>
      </w:r>
      <w:r w:rsidR="00F56DA3" w:rsidRPr="00F012B1">
        <w:rPr>
          <w:rFonts w:ascii="Times New Roman" w:hAnsi="Times New Roman" w:cs="Times New Roman"/>
          <w:sz w:val="20"/>
          <w:szCs w:val="20"/>
        </w:rPr>
        <w:t>адок</w:t>
      </w:r>
      <w:proofErr w:type="spellEnd"/>
      <w:r w:rsidR="00F56DA3" w:rsidRPr="00F012B1">
        <w:rPr>
          <w:rFonts w:ascii="Times New Roman" w:hAnsi="Times New Roman" w:cs="Times New Roman"/>
          <w:sz w:val="20"/>
          <w:szCs w:val="20"/>
        </w:rPr>
        <w:t>»: https://kontur.ru/diadoc;</w:t>
      </w:r>
      <w:r w:rsidRPr="00F012B1">
        <w:rPr>
          <w:rFonts w:ascii="Times New Roman" w:hAnsi="Times New Roman" w:cs="Times New Roman"/>
          <w:sz w:val="20"/>
          <w:szCs w:val="20"/>
        </w:rPr>
        <w:t xml:space="preserve"> через систему «1С»: http://its.1c.ru/, равной юридической силе документов на бумажном носителе.</w:t>
      </w:r>
    </w:p>
    <w:p w:rsidR="003016BA" w:rsidRPr="00F012B1" w:rsidRDefault="003016BA" w:rsidP="008F46E1">
      <w:pPr>
        <w:pStyle w:val="a4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Исполнитель вправе использовать факсимильное воспроизведение подписи с помощью средств механического или иного копирования, электронно-цифровой подписи либо иного аналога собственноручной подписи при подписании настоящего Договора, Приложений и Дополнительных соглашений, Актов, счетов, запросов, уведомлений, писем и иной корреспонденции связанной с настоящим Договором.</w:t>
      </w:r>
    </w:p>
    <w:p w:rsidR="00635679" w:rsidRPr="00F012B1" w:rsidRDefault="00635679" w:rsidP="008F46E1">
      <w:pPr>
        <w:pStyle w:val="a4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Документы, направляемые способами, указанными в 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F012B1">
        <w:rPr>
          <w:rFonts w:ascii="Times New Roman" w:hAnsi="Times New Roman" w:cs="Times New Roman"/>
          <w:sz w:val="20"/>
          <w:szCs w:val="20"/>
        </w:rPr>
        <w:t xml:space="preserve">. </w:t>
      </w:r>
      <w:r w:rsidRPr="00F012B1">
        <w:rPr>
          <w:rFonts w:ascii="Times New Roman" w:hAnsi="Times New Roman" w:cs="Times New Roman"/>
          <w:sz w:val="20"/>
          <w:szCs w:val="20"/>
          <w:highlight w:val="green"/>
        </w:rPr>
        <w:t>10.4. и 10.6</w:t>
      </w:r>
      <w:r w:rsidRPr="00F012B1">
        <w:rPr>
          <w:rFonts w:ascii="Times New Roman" w:hAnsi="Times New Roman" w:cs="Times New Roman"/>
          <w:sz w:val="20"/>
          <w:szCs w:val="20"/>
        </w:rPr>
        <w:t>. должны содержать подписи и печати сторон.</w:t>
      </w:r>
    </w:p>
    <w:p w:rsidR="00635679" w:rsidRPr="00F012B1" w:rsidRDefault="00635679" w:rsidP="008F46E1">
      <w:pPr>
        <w:pStyle w:val="a4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Документы, направляемые способами, указанными в </w:t>
      </w:r>
      <w:proofErr w:type="spellStart"/>
      <w:r w:rsidRPr="00F012B1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F012B1">
        <w:rPr>
          <w:rFonts w:ascii="Times New Roman" w:hAnsi="Times New Roman" w:cs="Times New Roman"/>
          <w:sz w:val="20"/>
          <w:szCs w:val="20"/>
          <w:highlight w:val="green"/>
        </w:rPr>
        <w:t>. 10.4. и 10.6</w:t>
      </w:r>
      <w:r w:rsidRPr="00F012B1">
        <w:rPr>
          <w:rFonts w:ascii="Times New Roman" w:hAnsi="Times New Roman" w:cs="Times New Roman"/>
          <w:sz w:val="20"/>
          <w:szCs w:val="20"/>
        </w:rPr>
        <w:t>. считаются полученными в день отправления.</w:t>
      </w:r>
    </w:p>
    <w:p w:rsidR="00553ABC" w:rsidRPr="00F012B1" w:rsidRDefault="00553ABC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F91" w:rsidRPr="00F012B1" w:rsidRDefault="00E072C2" w:rsidP="008F46E1">
      <w:pPr>
        <w:pStyle w:val="a"/>
        <w:numPr>
          <w:ilvl w:val="0"/>
          <w:numId w:val="1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E072C2" w:rsidRDefault="00E072C2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672"/>
        <w:gridCol w:w="4673"/>
      </w:tblGrid>
      <w:tr w:rsidR="00F012B1" w:rsidRPr="00F012B1" w:rsidTr="00662453">
        <w:tc>
          <w:tcPr>
            <w:tcW w:w="2500" w:type="pct"/>
            <w:tcBorders>
              <w:righ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lef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Контактное лицо со стороны Заказчика</w:t>
            </w:r>
          </w:p>
        </w:tc>
      </w:tr>
      <w:tr w:rsidR="00F012B1" w:rsidRPr="00F012B1" w:rsidTr="00662453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5213A5" w:rsidRPr="003C2070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Светлана Ильина</w:t>
            </w:r>
          </w:p>
          <w:p w:rsidR="005213A5" w:rsidRPr="003C2070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Рязанцева Алена</w:t>
            </w:r>
          </w:p>
          <w:p w:rsidR="005213A5" w:rsidRPr="008540D5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Миниярова</w:t>
            </w:r>
            <w:proofErr w:type="spellEnd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Марина</w:t>
            </w:r>
          </w:p>
          <w:p w:rsidR="005213A5" w:rsidRPr="008540D5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Безъязычных Данил</w:t>
            </w:r>
          </w:p>
          <w:p w:rsidR="00F012B1" w:rsidRPr="00F012B1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Толстиков Михаил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12B1" w:rsidRPr="00F012B1" w:rsidTr="00662453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e-</w:t>
            </w:r>
            <w:proofErr w:type="spellStart"/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mail</w:t>
            </w:r>
            <w:proofErr w:type="spellEnd"/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:</w:t>
            </w:r>
          </w:p>
        </w:tc>
      </w:tr>
      <w:tr w:rsidR="00F012B1" w:rsidRPr="00F012B1" w:rsidTr="00662453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5213A5" w:rsidRPr="003C2070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s.ilyina@yalstudio.ru</w:t>
            </w:r>
          </w:p>
          <w:p w:rsidR="005213A5" w:rsidRPr="008540D5" w:rsidRDefault="001352AF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8">
              <w:r w:rsidR="005213A5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alyona@yalstudio.ru</w:t>
              </w:r>
            </w:hyperlink>
          </w:p>
          <w:p w:rsidR="005213A5" w:rsidRPr="008540D5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marina@yalstudio.ru</w:t>
            </w:r>
          </w:p>
          <w:p w:rsidR="005213A5" w:rsidRPr="008540D5" w:rsidRDefault="001352AF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9">
              <w:r w:rsidR="005213A5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danil@yalstudio.ru</w:t>
              </w:r>
            </w:hyperlink>
          </w:p>
          <w:p w:rsidR="00F012B1" w:rsidRPr="00F012B1" w:rsidRDefault="001352AF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5213A5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m.tolstikov@yalstudio.ru</w:t>
              </w:r>
            </w:hyperlink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12B1" w:rsidRPr="00F012B1" w:rsidTr="00662453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Телефон:</w:t>
            </w:r>
          </w:p>
        </w:tc>
      </w:tr>
      <w:tr w:rsidR="00F012B1" w:rsidRPr="00F012B1" w:rsidTr="00662453">
        <w:tc>
          <w:tcPr>
            <w:tcW w:w="2500" w:type="pct"/>
            <w:tcBorders>
              <w:bottom w:val="single" w:sz="4" w:space="0" w:color="auto"/>
              <w:right w:val="single" w:sz="4" w:space="0" w:color="000000"/>
            </w:tcBorders>
          </w:tcPr>
          <w:p w:rsidR="00F012B1" w:rsidRPr="00F012B1" w:rsidRDefault="005213A5" w:rsidP="0052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(383) 240-90-30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auto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12B1" w:rsidRPr="00F012B1" w:rsidTr="006624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 (Почта России):</w:t>
            </w:r>
          </w:p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630099, ОПС 99,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Адрес для корреспонденции (Почта России):</w:t>
            </w:r>
          </w:p>
          <w:p w:rsidR="00F012B1" w:rsidRPr="00F012B1" w:rsidRDefault="00F012B1" w:rsidP="00F0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012B1" w:rsidRDefault="00F012B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3ABC" w:rsidRPr="00F012B1" w:rsidTr="007D4D51">
        <w:tc>
          <w:tcPr>
            <w:tcW w:w="4672" w:type="dxa"/>
          </w:tcPr>
          <w:p w:rsidR="00553ABC" w:rsidRPr="00F012B1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673" w:type="dxa"/>
          </w:tcPr>
          <w:p w:rsidR="00553ABC" w:rsidRPr="00F012B1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553ABC" w:rsidRPr="00F012B1" w:rsidTr="007D4D51">
        <w:tc>
          <w:tcPr>
            <w:tcW w:w="4672" w:type="dxa"/>
          </w:tcPr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630102</w:t>
            </w: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г. Новосибирск,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9-го Ноября</w:t>
            </w: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3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, офис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ИНН: 5406755481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ОГРН: 1135476122858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C94084" w:rsidRPr="00C94084">
              <w:rPr>
                <w:rFonts w:ascii="Times New Roman" w:hAnsi="Times New Roman" w:cs="Times New Roman"/>
                <w:sz w:val="20"/>
                <w:szCs w:val="20"/>
              </w:rPr>
              <w:t>540501001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р/с: № 40702810023250001467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БАНК: ФИЛИАЛ «НОВОСИБИРСКИЙ» АО «АЛЬФА-БАНК»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БИК: 045004774</w:t>
            </w:r>
          </w:p>
          <w:p w:rsidR="00553ABC" w:rsidRPr="00F012B1" w:rsidRDefault="005213A5" w:rsidP="0052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: 30101810600000000774</w:t>
            </w:r>
          </w:p>
        </w:tc>
        <w:tc>
          <w:tcPr>
            <w:tcW w:w="4673" w:type="dxa"/>
          </w:tcPr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company</w:t>
            </w:r>
            <w:proofErr w:type="spellEnd"/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Юридический адрес: Россия,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ОГРН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ИНН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КПП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БИК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5213A5" w:rsidRPr="008540D5" w:rsidRDefault="005213A5" w:rsidP="005213A5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к/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D51" w:rsidRPr="00F012B1" w:rsidRDefault="007D4D51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ABC" w:rsidRPr="00F012B1" w:rsidTr="007D4D51">
        <w:tc>
          <w:tcPr>
            <w:tcW w:w="4672" w:type="dxa"/>
          </w:tcPr>
          <w:p w:rsidR="00553ABC" w:rsidRPr="00F012B1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:rsidR="00553ABC" w:rsidRPr="00F012B1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3" w:type="dxa"/>
          </w:tcPr>
          <w:p w:rsidR="007D4D51" w:rsidRPr="00F012B1" w:rsidRDefault="007D4D51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_______________________/</w:t>
            </w:r>
            <w:r w:rsidR="008F46E1"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director</w:t>
            </w: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53ABC" w:rsidRPr="00F012B1" w:rsidRDefault="007D4D51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213A5" w:rsidRDefault="005213A5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13A5" w:rsidRDefault="005213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54F91" w:rsidRPr="00F012B1" w:rsidRDefault="006C3AB5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757185" w:rsidRPr="00F012B1" w:rsidRDefault="00757185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к Договору№</w:t>
      </w:r>
      <w:r w:rsidR="00F012B1" w:rsidRPr="00F012B1">
        <w:rPr>
          <w:rFonts w:ascii="Times New Roman" w:hAnsi="Times New Roman" w:cs="Times New Roman"/>
          <w:sz w:val="20"/>
          <w:szCs w:val="20"/>
          <w:highlight w:val="yellow"/>
        </w:rPr>
        <w:t>000000</w:t>
      </w:r>
      <w:r w:rsidRPr="00F012B1">
        <w:rPr>
          <w:rFonts w:ascii="Times New Roman" w:hAnsi="Times New Roman" w:cs="Times New Roman"/>
          <w:sz w:val="20"/>
          <w:szCs w:val="20"/>
        </w:rPr>
        <w:t xml:space="preserve"> от </w:t>
      </w:r>
      <w:r w:rsidR="005213A5">
        <w:rPr>
          <w:rFonts w:ascii="Times New Roman" w:hAnsi="Times New Roman" w:cs="Times New Roman"/>
          <w:sz w:val="20"/>
          <w:szCs w:val="20"/>
          <w:highlight w:val="yellow"/>
        </w:rPr>
        <w:t>«32» декабря 2019</w:t>
      </w:r>
      <w:r w:rsidR="00BD1726" w:rsidRPr="00F012B1">
        <w:rPr>
          <w:rFonts w:ascii="Times New Roman" w:hAnsi="Times New Roman" w:cs="Times New Roman"/>
          <w:sz w:val="20"/>
          <w:szCs w:val="20"/>
          <w:highlight w:val="yellow"/>
        </w:rPr>
        <w:t xml:space="preserve"> г</w:t>
      </w:r>
      <w:r w:rsidR="00BD1726" w:rsidRPr="00F012B1">
        <w:rPr>
          <w:rFonts w:ascii="Times New Roman" w:hAnsi="Times New Roman" w:cs="Times New Roman"/>
          <w:sz w:val="20"/>
          <w:szCs w:val="20"/>
        </w:rPr>
        <w:t>.</w:t>
      </w:r>
    </w:p>
    <w:p w:rsidR="00757185" w:rsidRPr="00F012B1" w:rsidRDefault="00757185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 продвижение сайта </w:t>
      </w:r>
      <w:r w:rsidR="007D4D51" w:rsidRPr="00F012B1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site</w:t>
      </w:r>
      <w:r w:rsidR="007D4D51" w:rsidRPr="00F012B1">
        <w:rPr>
          <w:rFonts w:ascii="Times New Roman" w:hAnsi="Times New Roman" w:cs="Times New Roman"/>
          <w:sz w:val="20"/>
          <w:szCs w:val="20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</w:rPr>
        <w:t xml:space="preserve">в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</w:p>
    <w:p w:rsidR="00A02CA0" w:rsidRPr="00F012B1" w:rsidRDefault="00A02CA0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1726" w:rsidRPr="00F012B1" w:rsidTr="0014489C">
        <w:tc>
          <w:tcPr>
            <w:tcW w:w="4672" w:type="dxa"/>
          </w:tcPr>
          <w:p w:rsidR="00BD1726" w:rsidRPr="00F012B1" w:rsidRDefault="00BD1726" w:rsidP="00144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4673" w:type="dxa"/>
          </w:tcPr>
          <w:p w:rsidR="00BD1726" w:rsidRPr="00F012B1" w:rsidRDefault="005213A5" w:rsidP="0014489C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«32» декабря 2019</w:t>
            </w:r>
            <w:r w:rsidR="00BD1726"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BD1726" w:rsidRPr="00F012B1" w:rsidRDefault="00BD1726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185" w:rsidRPr="00F012B1" w:rsidRDefault="007611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Настоящее П</w:t>
      </w:r>
      <w:r w:rsidR="00757185" w:rsidRPr="00F012B1">
        <w:rPr>
          <w:rFonts w:ascii="Times New Roman" w:hAnsi="Times New Roman" w:cs="Times New Roman"/>
          <w:sz w:val="20"/>
          <w:szCs w:val="20"/>
        </w:rPr>
        <w:t xml:space="preserve">риложение определяет необходимую для оказания </w:t>
      </w:r>
      <w:r w:rsidR="000F1E1F" w:rsidRPr="00F012B1">
        <w:rPr>
          <w:rFonts w:ascii="Times New Roman" w:hAnsi="Times New Roman" w:cs="Times New Roman"/>
          <w:sz w:val="20"/>
          <w:szCs w:val="20"/>
        </w:rPr>
        <w:t>услуг информацию, передаваемую Исполнителю</w:t>
      </w:r>
      <w:r w:rsidR="00757185" w:rsidRPr="00F012B1">
        <w:rPr>
          <w:rFonts w:ascii="Times New Roman" w:hAnsi="Times New Roman" w:cs="Times New Roman"/>
          <w:sz w:val="20"/>
          <w:szCs w:val="20"/>
        </w:rPr>
        <w:t xml:space="preserve"> Заказчиком.</w:t>
      </w:r>
    </w:p>
    <w:p w:rsidR="00757185" w:rsidRPr="00F012B1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Заказчик обязуется передать всю инф</w:t>
      </w:r>
      <w:r w:rsidR="00761115" w:rsidRPr="00F012B1">
        <w:rPr>
          <w:rFonts w:ascii="Times New Roman" w:hAnsi="Times New Roman" w:cs="Times New Roman"/>
          <w:sz w:val="20"/>
          <w:szCs w:val="20"/>
        </w:rPr>
        <w:t>ормацию, указанную в настоящем П</w:t>
      </w:r>
      <w:r w:rsidRPr="00F012B1">
        <w:rPr>
          <w:rFonts w:ascii="Times New Roman" w:hAnsi="Times New Roman" w:cs="Times New Roman"/>
          <w:sz w:val="20"/>
          <w:szCs w:val="20"/>
        </w:rPr>
        <w:t>риложении не менее чем за 3 (</w:t>
      </w:r>
      <w:r w:rsidR="001B4489" w:rsidRPr="00F012B1">
        <w:rPr>
          <w:rFonts w:ascii="Times New Roman" w:hAnsi="Times New Roman" w:cs="Times New Roman"/>
          <w:sz w:val="20"/>
          <w:szCs w:val="20"/>
        </w:rPr>
        <w:t>т</w:t>
      </w:r>
      <w:r w:rsidRPr="00F012B1">
        <w:rPr>
          <w:rFonts w:ascii="Times New Roman" w:hAnsi="Times New Roman" w:cs="Times New Roman"/>
          <w:sz w:val="20"/>
          <w:szCs w:val="20"/>
        </w:rPr>
        <w:t>ри)</w:t>
      </w:r>
      <w:r w:rsidR="001B4489" w:rsidRPr="00F012B1">
        <w:rPr>
          <w:rFonts w:ascii="Times New Roman" w:hAnsi="Times New Roman" w:cs="Times New Roman"/>
          <w:sz w:val="20"/>
          <w:szCs w:val="20"/>
        </w:rPr>
        <w:t xml:space="preserve"> рабочих</w:t>
      </w:r>
      <w:r w:rsidRPr="00F012B1">
        <w:rPr>
          <w:rFonts w:ascii="Times New Roman" w:hAnsi="Times New Roman" w:cs="Times New Roman"/>
          <w:sz w:val="20"/>
          <w:szCs w:val="20"/>
        </w:rPr>
        <w:t xml:space="preserve"> дня до начала выполнения работ и не вносить в нее изменения без согласования с Исполнителем. В случае фактического изменения данных указанных в настоящем акте, Заказчик обязуется уведомлять об этом Исполнителя в течение 1 (Одного) рабочего дня.</w:t>
      </w:r>
    </w:p>
    <w:p w:rsidR="00757185" w:rsidRPr="00F012B1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Если Исполнитель не </w:t>
      </w:r>
      <w:r w:rsidR="000F1E1F" w:rsidRPr="00F012B1">
        <w:rPr>
          <w:rFonts w:ascii="Times New Roman" w:hAnsi="Times New Roman" w:cs="Times New Roman"/>
          <w:sz w:val="20"/>
          <w:szCs w:val="20"/>
        </w:rPr>
        <w:t xml:space="preserve">был своевременно уведомлен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Заказчиком о фактических изменении </w:t>
      </w:r>
      <w:r w:rsidR="006147C5" w:rsidRPr="00F012B1">
        <w:rPr>
          <w:rFonts w:ascii="Times New Roman" w:hAnsi="Times New Roman" w:cs="Times New Roman"/>
          <w:sz w:val="20"/>
          <w:szCs w:val="20"/>
        </w:rPr>
        <w:t>информации,</w:t>
      </w:r>
      <w:r w:rsidRPr="00F012B1">
        <w:rPr>
          <w:rFonts w:ascii="Times New Roman" w:hAnsi="Times New Roman" w:cs="Times New Roman"/>
          <w:sz w:val="20"/>
          <w:szCs w:val="20"/>
        </w:rPr>
        <w:t xml:space="preserve"> указанной в настоящем предложении, Исполнитель получает право на увеличение срока, оплачиваемого оказания услуг на срок просрочки, а также возмещения всех понесенных расходов.</w:t>
      </w:r>
    </w:p>
    <w:p w:rsidR="00757185" w:rsidRPr="00F012B1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Акт передачи сайта:</w:t>
      </w:r>
    </w:p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"/>
        <w:gridCol w:w="4405"/>
        <w:gridCol w:w="4112"/>
      </w:tblGrid>
      <w:tr w:rsidR="00757185" w:rsidRPr="00F012B1" w:rsidTr="00643D52">
        <w:trPr>
          <w:trHeight w:val="552"/>
        </w:trPr>
        <w:tc>
          <w:tcPr>
            <w:tcW w:w="443" w:type="pct"/>
            <w:vAlign w:val="center"/>
          </w:tcPr>
          <w:p w:rsidR="00757185" w:rsidRPr="00F012B1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F01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7" w:type="pct"/>
            <w:vAlign w:val="center"/>
          </w:tcPr>
          <w:p w:rsidR="00757185" w:rsidRPr="005213A5" w:rsidRDefault="00757185" w:rsidP="008F46E1">
            <w:pPr>
              <w:tabs>
                <w:tab w:val="left" w:pos="284"/>
                <w:tab w:val="left" w:pos="888"/>
              </w:tabs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2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  <w:t>Доступы к доступ к системе управления контентом (CMS)</w:t>
            </w:r>
          </w:p>
        </w:tc>
        <w:tc>
          <w:tcPr>
            <w:tcW w:w="2200" w:type="pct"/>
            <w:vAlign w:val="center"/>
          </w:tcPr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ссылка: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логин: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пароль:</w:t>
            </w:r>
          </w:p>
        </w:tc>
      </w:tr>
      <w:tr w:rsidR="00757185" w:rsidRPr="00F012B1" w:rsidTr="00643D52">
        <w:trPr>
          <w:trHeight w:val="552"/>
        </w:trPr>
        <w:tc>
          <w:tcPr>
            <w:tcW w:w="443" w:type="pct"/>
            <w:vAlign w:val="center"/>
          </w:tcPr>
          <w:p w:rsidR="00757185" w:rsidRPr="00F012B1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F01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7" w:type="pct"/>
            <w:vAlign w:val="center"/>
          </w:tcPr>
          <w:p w:rsidR="00757185" w:rsidRPr="005213A5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2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  <w:t>Доступы к личному кабинету хостинга сайта</w:t>
            </w:r>
          </w:p>
          <w:p w:rsidR="00757185" w:rsidRPr="005213A5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00" w:type="pct"/>
            <w:vAlign w:val="center"/>
          </w:tcPr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ссылка: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логин: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пароль:</w:t>
            </w:r>
          </w:p>
        </w:tc>
      </w:tr>
      <w:tr w:rsidR="00757185" w:rsidRPr="00F012B1" w:rsidTr="00643D52">
        <w:trPr>
          <w:trHeight w:val="552"/>
        </w:trPr>
        <w:tc>
          <w:tcPr>
            <w:tcW w:w="443" w:type="pct"/>
            <w:vAlign w:val="center"/>
          </w:tcPr>
          <w:p w:rsidR="00757185" w:rsidRPr="00F012B1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F012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7" w:type="pct"/>
            <w:vAlign w:val="center"/>
          </w:tcPr>
          <w:p w:rsidR="00757185" w:rsidRPr="005213A5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2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  <w:t>Доступы к серверу FTP</w:t>
            </w:r>
          </w:p>
        </w:tc>
        <w:tc>
          <w:tcPr>
            <w:tcW w:w="2200" w:type="pct"/>
            <w:vAlign w:val="center"/>
          </w:tcPr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ссылка: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логин:</w:t>
            </w:r>
          </w:p>
          <w:p w:rsidR="00757185" w:rsidRPr="005213A5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5213A5">
              <w:rPr>
                <w:color w:val="000000"/>
                <w:sz w:val="20"/>
                <w:szCs w:val="20"/>
                <w:highlight w:val="yellow"/>
              </w:rPr>
              <w:t>пароль:</w:t>
            </w:r>
          </w:p>
        </w:tc>
      </w:tr>
      <w:tr w:rsidR="005213A5" w:rsidRPr="00F012B1" w:rsidTr="00643D52">
        <w:trPr>
          <w:trHeight w:val="552"/>
        </w:trPr>
        <w:tc>
          <w:tcPr>
            <w:tcW w:w="443" w:type="pct"/>
            <w:vAlign w:val="center"/>
          </w:tcPr>
          <w:p w:rsidR="005213A5" w:rsidRPr="00F012B1" w:rsidRDefault="005213A5" w:rsidP="005213A5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F012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7" w:type="pct"/>
            <w:vAlign w:val="center"/>
          </w:tcPr>
          <w:p w:rsidR="005213A5" w:rsidRPr="008540D5" w:rsidRDefault="005213A5" w:rsidP="005213A5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Яндекс.Метрика</w:t>
            </w:r>
            <w:proofErr w:type="spellEnd"/>
          </w:p>
        </w:tc>
        <w:tc>
          <w:tcPr>
            <w:tcW w:w="2200" w:type="pct"/>
            <w:vAlign w:val="center"/>
          </w:tcPr>
          <w:p w:rsidR="005213A5" w:rsidRPr="008540D5" w:rsidRDefault="005213A5" w:rsidP="005213A5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аккаунта </w:t>
            </w:r>
            <w:r w:rsidRPr="00934F2D">
              <w:rPr>
                <w:color w:val="000000"/>
                <w:sz w:val="20"/>
                <w:szCs w:val="20"/>
              </w:rPr>
              <w:t>sibseo@yandex.ru</w:t>
            </w:r>
          </w:p>
        </w:tc>
      </w:tr>
      <w:tr w:rsidR="005213A5" w:rsidRPr="00F012B1" w:rsidTr="00643D52">
        <w:trPr>
          <w:trHeight w:val="552"/>
        </w:trPr>
        <w:tc>
          <w:tcPr>
            <w:tcW w:w="443" w:type="pct"/>
            <w:vAlign w:val="center"/>
          </w:tcPr>
          <w:p w:rsidR="005213A5" w:rsidRPr="00F012B1" w:rsidRDefault="005213A5" w:rsidP="005213A5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F012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7" w:type="pct"/>
            <w:vAlign w:val="center"/>
          </w:tcPr>
          <w:p w:rsidR="005213A5" w:rsidRPr="008540D5" w:rsidRDefault="005213A5" w:rsidP="005213A5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Google</w:t>
            </w:r>
            <w:proofErr w:type="spellEnd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Analytics</w:t>
            </w:r>
            <w:proofErr w:type="spellEnd"/>
          </w:p>
        </w:tc>
        <w:tc>
          <w:tcPr>
            <w:tcW w:w="2200" w:type="pct"/>
            <w:vAlign w:val="center"/>
          </w:tcPr>
          <w:p w:rsidR="005213A5" w:rsidRPr="008540D5" w:rsidRDefault="005213A5" w:rsidP="005213A5">
            <w:pPr>
              <w:pStyle w:val="af0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аккаунта </w:t>
            </w:r>
            <w:r w:rsidRPr="00934F2D">
              <w:rPr>
                <w:color w:val="000000"/>
                <w:sz w:val="20"/>
                <w:szCs w:val="20"/>
              </w:rPr>
              <w:t>studio.studioyal@gmail.com</w:t>
            </w:r>
          </w:p>
        </w:tc>
      </w:tr>
    </w:tbl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57185" w:rsidRPr="00F012B1" w:rsidRDefault="00757185" w:rsidP="008F46E1">
      <w:pPr>
        <w:pStyle w:val="ae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F012B1">
        <w:rPr>
          <w:rFonts w:ascii="Times New Roman" w:hAnsi="Times New Roman"/>
          <w:b/>
          <w:bCs/>
          <w:color w:val="000000"/>
        </w:rPr>
        <w:t>ПОДПИСИ СТОРОН:</w:t>
      </w:r>
    </w:p>
    <w:p w:rsidR="00757185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677"/>
        <w:gridCol w:w="4678"/>
      </w:tblGrid>
      <w:tr w:rsidR="00F012B1" w:rsidRPr="00F012B1" w:rsidTr="00662453">
        <w:trPr>
          <w:trHeight w:val="400"/>
        </w:trPr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012B1" w:rsidRPr="00F012B1" w:rsidTr="00662453">
        <w:trPr>
          <w:trHeight w:val="20"/>
        </w:trPr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Директор</w:t>
            </w:r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company</w:t>
            </w:r>
            <w:proofErr w:type="spellEnd"/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B1" w:rsidRPr="00F012B1" w:rsidTr="00662453">
        <w:trPr>
          <w:trHeight w:val="600"/>
        </w:trPr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director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012B1" w:rsidRPr="00F012B1" w:rsidRDefault="00F012B1" w:rsidP="00F01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213A5" w:rsidRDefault="005213A5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к Договору№</w:t>
      </w:r>
      <w:r w:rsidR="00F012B1" w:rsidRPr="00F012B1">
        <w:rPr>
          <w:rFonts w:ascii="Times New Roman" w:hAnsi="Times New Roman" w:cs="Times New Roman"/>
          <w:sz w:val="20"/>
          <w:szCs w:val="20"/>
          <w:highlight w:val="yellow"/>
        </w:rPr>
        <w:t>000000</w:t>
      </w:r>
      <w:r w:rsidRPr="00F012B1">
        <w:rPr>
          <w:rFonts w:ascii="Times New Roman" w:hAnsi="Times New Roman" w:cs="Times New Roman"/>
          <w:sz w:val="20"/>
          <w:szCs w:val="20"/>
        </w:rPr>
        <w:t xml:space="preserve"> от </w:t>
      </w:r>
      <w:r w:rsidR="005213A5">
        <w:rPr>
          <w:rFonts w:ascii="Times New Roman" w:hAnsi="Times New Roman" w:cs="Times New Roman"/>
          <w:sz w:val="20"/>
          <w:szCs w:val="20"/>
          <w:highlight w:val="yellow"/>
        </w:rPr>
        <w:t>«32» декабря 2019</w:t>
      </w:r>
      <w:r w:rsidR="00BD1726" w:rsidRPr="00F012B1">
        <w:rPr>
          <w:rFonts w:ascii="Times New Roman" w:hAnsi="Times New Roman" w:cs="Times New Roman"/>
          <w:sz w:val="20"/>
          <w:szCs w:val="20"/>
          <w:highlight w:val="yellow"/>
        </w:rPr>
        <w:t xml:space="preserve"> г.</w:t>
      </w: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 продвижение сайта </w:t>
      </w:r>
      <w:r w:rsidRPr="00F012B1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site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1726" w:rsidRPr="00F012B1" w:rsidTr="00BD1726">
        <w:tc>
          <w:tcPr>
            <w:tcW w:w="4672" w:type="dxa"/>
          </w:tcPr>
          <w:p w:rsidR="00BD1726" w:rsidRPr="00F012B1" w:rsidRDefault="00BD1726" w:rsidP="008F46E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4673" w:type="dxa"/>
          </w:tcPr>
          <w:p w:rsidR="00BD1726" w:rsidRPr="00F012B1" w:rsidRDefault="005213A5" w:rsidP="00BD1726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«32» декабря 2019</w:t>
            </w:r>
            <w:r w:rsidR="00BD1726"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7D4D51" w:rsidRPr="00F012B1" w:rsidRDefault="007D4D51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63A46" w:rsidRPr="00F012B1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761115" w:rsidRPr="00F012B1">
        <w:rPr>
          <w:rFonts w:ascii="Times New Roman" w:hAnsi="Times New Roman" w:cs="Times New Roman"/>
          <w:sz w:val="20"/>
          <w:szCs w:val="20"/>
        </w:rPr>
        <w:t>П</w:t>
      </w:r>
      <w:r w:rsidRPr="00F012B1">
        <w:rPr>
          <w:rFonts w:ascii="Times New Roman" w:hAnsi="Times New Roman" w:cs="Times New Roman"/>
          <w:sz w:val="20"/>
          <w:szCs w:val="20"/>
        </w:rPr>
        <w:t xml:space="preserve">риложение определяет сроки проведения Этапов работ, список </w:t>
      </w:r>
      <w:r w:rsidR="00C86971" w:rsidRPr="00F012B1">
        <w:rPr>
          <w:rFonts w:ascii="Times New Roman" w:hAnsi="Times New Roman" w:cs="Times New Roman"/>
          <w:sz w:val="20"/>
          <w:szCs w:val="20"/>
        </w:rPr>
        <w:t xml:space="preserve">приоритетных </w:t>
      </w:r>
      <w:r w:rsidRPr="00F012B1">
        <w:rPr>
          <w:rFonts w:ascii="Times New Roman" w:hAnsi="Times New Roman" w:cs="Times New Roman"/>
          <w:sz w:val="20"/>
          <w:szCs w:val="20"/>
        </w:rPr>
        <w:t xml:space="preserve">запросов продвижения сайта </w:t>
      </w:r>
      <w:proofErr w:type="spellStart"/>
      <w:r w:rsidRPr="00F012B1">
        <w:rPr>
          <w:rFonts w:ascii="Times New Roman" w:hAnsi="Times New Roman" w:cs="Times New Roman"/>
          <w:sz w:val="20"/>
          <w:szCs w:val="20"/>
          <w:highlight w:val="yellow"/>
        </w:rPr>
        <w:t>site</w:t>
      </w:r>
      <w:proofErr w:type="spellEnd"/>
      <w:r w:rsidR="00C86971" w:rsidRPr="00F012B1">
        <w:rPr>
          <w:rFonts w:ascii="Times New Roman" w:hAnsi="Times New Roman" w:cs="Times New Roman"/>
          <w:sz w:val="20"/>
          <w:szCs w:val="20"/>
        </w:rPr>
        <w:t xml:space="preserve"> в поисковых системах</w:t>
      </w:r>
      <w:r w:rsidRPr="00F012B1">
        <w:rPr>
          <w:rFonts w:ascii="Times New Roman" w:hAnsi="Times New Roman" w:cs="Times New Roman"/>
          <w:sz w:val="20"/>
          <w:szCs w:val="20"/>
        </w:rPr>
        <w:t>, регионы продвижения и поисковые системы.</w:t>
      </w:r>
    </w:p>
    <w:p w:rsidR="00763A46" w:rsidRPr="00F012B1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Стоимость работ на Этапе 1 составляет </w:t>
      </w:r>
      <w:r w:rsidRPr="00F012B1">
        <w:rPr>
          <w:rFonts w:ascii="Times New Roman" w:hAnsi="Times New Roman" w:cs="Times New Roman"/>
          <w:sz w:val="20"/>
          <w:szCs w:val="20"/>
          <w:highlight w:val="yellow"/>
        </w:rPr>
        <w:t>100</w:t>
      </w:r>
      <w:r w:rsidR="004C3BC0" w:rsidRPr="00F012B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F012B1">
        <w:rPr>
          <w:rFonts w:ascii="Times New Roman" w:hAnsi="Times New Roman" w:cs="Times New Roman"/>
          <w:sz w:val="20"/>
          <w:szCs w:val="20"/>
          <w:highlight w:val="yellow"/>
        </w:rPr>
        <w:t>500,00 (Сто тысяч пятьсот</w:t>
      </w:r>
      <w:r w:rsidRPr="00F012B1">
        <w:rPr>
          <w:rFonts w:ascii="Times New Roman" w:hAnsi="Times New Roman" w:cs="Times New Roman"/>
          <w:sz w:val="20"/>
          <w:szCs w:val="20"/>
        </w:rPr>
        <w:t>) рублей (</w:t>
      </w:r>
      <w:r w:rsidR="004A2064" w:rsidRPr="00F012B1">
        <w:rPr>
          <w:rFonts w:ascii="Times New Roman" w:hAnsi="Times New Roman" w:cs="Times New Roman"/>
          <w:sz w:val="20"/>
          <w:szCs w:val="20"/>
        </w:rPr>
        <w:t>НДС не предусмотрен на основании статей 346.12, 346.13, главы 26.2 НК РФ</w:t>
      </w:r>
      <w:r w:rsidRPr="00F012B1">
        <w:rPr>
          <w:rFonts w:ascii="Times New Roman" w:hAnsi="Times New Roman" w:cs="Times New Roman"/>
          <w:sz w:val="20"/>
          <w:szCs w:val="20"/>
        </w:rPr>
        <w:t>)</w:t>
      </w:r>
      <w:r w:rsidR="00C86971" w:rsidRPr="00F012B1">
        <w:rPr>
          <w:rFonts w:ascii="Times New Roman" w:hAnsi="Times New Roman" w:cs="Times New Roman"/>
          <w:sz w:val="20"/>
          <w:szCs w:val="20"/>
        </w:rPr>
        <w:t xml:space="preserve"> ежемесячно.</w:t>
      </w:r>
    </w:p>
    <w:p w:rsidR="00763A46" w:rsidRPr="00F012B1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Срок проведения работ на Этапе 1 составляет </w:t>
      </w:r>
      <w:r w:rsidRPr="00F012B1">
        <w:rPr>
          <w:rFonts w:ascii="Times New Roman" w:hAnsi="Times New Roman" w:cs="Times New Roman"/>
          <w:sz w:val="20"/>
          <w:szCs w:val="20"/>
          <w:highlight w:val="yellow"/>
        </w:rPr>
        <w:t>4 (четыре</w:t>
      </w:r>
      <w:r w:rsidRPr="00F012B1">
        <w:rPr>
          <w:rFonts w:ascii="Times New Roman" w:hAnsi="Times New Roman" w:cs="Times New Roman"/>
          <w:sz w:val="20"/>
          <w:szCs w:val="20"/>
        </w:rPr>
        <w:t>) месяца с даты поступления первого платежа.</w:t>
      </w:r>
    </w:p>
    <w:p w:rsidR="00763A46" w:rsidRDefault="00763A46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81"/>
        <w:gridCol w:w="7364"/>
      </w:tblGrid>
      <w:tr w:rsidR="005213A5" w:rsidRPr="00581F6F" w:rsidTr="003D1F04">
        <w:trPr>
          <w:trHeight w:val="20"/>
        </w:trPr>
        <w:tc>
          <w:tcPr>
            <w:tcW w:w="1060" w:type="pct"/>
            <w:noWrap/>
            <w:vAlign w:val="center"/>
            <w:hideMark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Поисковые запросы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0" w:type="pct"/>
            <w:noWrap/>
            <w:vAlign w:val="center"/>
            <w:hideMark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3A5" w:rsidRPr="00581F6F" w:rsidTr="003D1F04">
        <w:trPr>
          <w:trHeight w:val="20"/>
        </w:trPr>
        <w:tc>
          <w:tcPr>
            <w:tcW w:w="1060" w:type="pct"/>
            <w:noWrap/>
          </w:tcPr>
          <w:p w:rsidR="005213A5" w:rsidRPr="00581F6F" w:rsidRDefault="005213A5" w:rsidP="003D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40" w:type="pct"/>
            <w:noWrap/>
            <w:vAlign w:val="center"/>
          </w:tcPr>
          <w:p w:rsidR="005213A5" w:rsidRPr="00581F6F" w:rsidRDefault="005213A5" w:rsidP="003D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A46" w:rsidRPr="00F012B1" w:rsidRDefault="00763A46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63A46" w:rsidRPr="00F012B1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Список ПС и регионов для продвижения: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413"/>
        <w:gridCol w:w="4932"/>
      </w:tblGrid>
      <w:tr w:rsidR="00C86971" w:rsidRPr="00F012B1" w:rsidTr="00C86971">
        <w:tc>
          <w:tcPr>
            <w:tcW w:w="2361" w:type="pct"/>
          </w:tcPr>
          <w:p w:rsidR="00C86971" w:rsidRPr="00F012B1" w:rsidRDefault="00C86971" w:rsidP="00C869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Яндекс</w:t>
            </w:r>
          </w:p>
        </w:tc>
        <w:tc>
          <w:tcPr>
            <w:tcW w:w="2639" w:type="pct"/>
          </w:tcPr>
          <w:p w:rsidR="00C86971" w:rsidRPr="00F012B1" w:rsidRDefault="00C86971" w:rsidP="00C869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Google</w:t>
            </w:r>
            <w:proofErr w:type="spellEnd"/>
          </w:p>
        </w:tc>
      </w:tr>
      <w:tr w:rsidR="005213A5" w:rsidRPr="00F012B1" w:rsidTr="00C86971">
        <w:tc>
          <w:tcPr>
            <w:tcW w:w="2361" w:type="pct"/>
          </w:tcPr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Регион1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Регион2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Регион3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Регион4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Регион5</w:t>
            </w:r>
          </w:p>
        </w:tc>
        <w:tc>
          <w:tcPr>
            <w:tcW w:w="2639" w:type="pct"/>
          </w:tcPr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Регион1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Регион2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Регион3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Регион4</w:t>
            </w:r>
          </w:p>
          <w:p w:rsidR="005213A5" w:rsidRPr="008540D5" w:rsidRDefault="005213A5" w:rsidP="00521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Регион5</w:t>
            </w:r>
          </w:p>
        </w:tc>
      </w:tr>
    </w:tbl>
    <w:p w:rsidR="00AF7264" w:rsidRPr="00F012B1" w:rsidRDefault="00AF7264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D4D51" w:rsidRPr="00F012B1" w:rsidRDefault="007D4D51" w:rsidP="008F46E1">
      <w:pPr>
        <w:pStyle w:val="ae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F012B1">
        <w:rPr>
          <w:rFonts w:ascii="Times New Roman" w:hAnsi="Times New Roman"/>
          <w:b/>
          <w:bCs/>
          <w:color w:val="000000"/>
        </w:rPr>
        <w:t>ПОДПИСИ СТОРОН:</w:t>
      </w:r>
    </w:p>
    <w:p w:rsidR="007D4D51" w:rsidRDefault="007D4D51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677"/>
        <w:gridCol w:w="4678"/>
      </w:tblGrid>
      <w:tr w:rsidR="00F012B1" w:rsidRPr="00F012B1" w:rsidTr="00662453">
        <w:trPr>
          <w:trHeight w:val="40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012B1" w:rsidRPr="00F012B1" w:rsidTr="00662453">
        <w:trPr>
          <w:trHeight w:val="2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Директор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company</w:t>
            </w:r>
            <w:proofErr w:type="spellEnd"/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B1" w:rsidRPr="00F012B1" w:rsidTr="00662453">
        <w:trPr>
          <w:trHeight w:val="60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director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  <w:sectPr w:rsidR="007D4D51" w:rsidRPr="00F012B1" w:rsidSect="008F46E1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57185" w:rsidRPr="00F012B1" w:rsidRDefault="00757185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2B1">
        <w:rPr>
          <w:rFonts w:ascii="Times New Roman" w:hAnsi="Times New Roman" w:cs="Times New Roman"/>
          <w:b/>
          <w:sz w:val="20"/>
          <w:szCs w:val="20"/>
        </w:rPr>
        <w:lastRenderedPageBreak/>
        <w:t>Прило</w:t>
      </w:r>
      <w:r w:rsidR="006C3AB5" w:rsidRPr="00F012B1">
        <w:rPr>
          <w:rFonts w:ascii="Times New Roman" w:hAnsi="Times New Roman" w:cs="Times New Roman"/>
          <w:b/>
          <w:sz w:val="20"/>
          <w:szCs w:val="20"/>
        </w:rPr>
        <w:t xml:space="preserve">жение </w:t>
      </w:r>
      <w:r w:rsidR="007D4D51" w:rsidRPr="00F012B1">
        <w:rPr>
          <w:rFonts w:ascii="Times New Roman" w:hAnsi="Times New Roman" w:cs="Times New Roman"/>
          <w:b/>
          <w:sz w:val="20"/>
          <w:szCs w:val="20"/>
        </w:rPr>
        <w:t>3</w:t>
      </w: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>к Договору№</w:t>
      </w:r>
      <w:r w:rsidR="00F012B1" w:rsidRPr="00F012B1">
        <w:rPr>
          <w:rFonts w:ascii="Times New Roman" w:hAnsi="Times New Roman" w:cs="Times New Roman"/>
          <w:sz w:val="20"/>
          <w:szCs w:val="20"/>
          <w:highlight w:val="yellow"/>
        </w:rPr>
        <w:t>000000</w:t>
      </w:r>
      <w:r w:rsidRPr="00F012B1">
        <w:rPr>
          <w:rFonts w:ascii="Times New Roman" w:hAnsi="Times New Roman" w:cs="Times New Roman"/>
          <w:sz w:val="20"/>
          <w:szCs w:val="20"/>
        </w:rPr>
        <w:t xml:space="preserve"> от </w:t>
      </w:r>
      <w:r w:rsidR="005213A5">
        <w:rPr>
          <w:rFonts w:ascii="Times New Roman" w:hAnsi="Times New Roman" w:cs="Times New Roman"/>
          <w:sz w:val="20"/>
          <w:szCs w:val="20"/>
          <w:highlight w:val="yellow"/>
        </w:rPr>
        <w:t>«32» декабря 2019</w:t>
      </w:r>
      <w:r w:rsidR="00BD1726" w:rsidRPr="00F012B1">
        <w:rPr>
          <w:rFonts w:ascii="Times New Roman" w:hAnsi="Times New Roman" w:cs="Times New Roman"/>
          <w:sz w:val="20"/>
          <w:szCs w:val="20"/>
          <w:highlight w:val="yellow"/>
        </w:rPr>
        <w:t xml:space="preserve"> г.</w:t>
      </w:r>
    </w:p>
    <w:p w:rsidR="007D4D51" w:rsidRPr="00F012B1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2B1">
        <w:rPr>
          <w:rFonts w:ascii="Times New Roman" w:hAnsi="Times New Roman" w:cs="Times New Roman"/>
          <w:sz w:val="20"/>
          <w:szCs w:val="20"/>
        </w:rPr>
        <w:t xml:space="preserve">на продвижение сайта </w:t>
      </w:r>
      <w:r w:rsidRPr="00F012B1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site</w:t>
      </w:r>
      <w:r w:rsidRPr="00F012B1">
        <w:rPr>
          <w:rFonts w:ascii="Times New Roman" w:hAnsi="Times New Roman" w:cs="Times New Roman"/>
          <w:sz w:val="20"/>
          <w:szCs w:val="20"/>
        </w:rPr>
        <w:t xml:space="preserve"> в сети </w:t>
      </w:r>
      <w:r w:rsidR="00CA15D0" w:rsidRPr="00F012B1">
        <w:rPr>
          <w:rFonts w:ascii="Times New Roman" w:hAnsi="Times New Roman" w:cs="Times New Roman"/>
          <w:sz w:val="20"/>
          <w:szCs w:val="20"/>
        </w:rPr>
        <w:t>Интернет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248"/>
      </w:tblGrid>
      <w:tr w:rsidR="00BD1726" w:rsidRPr="00F012B1" w:rsidTr="00BD1726">
        <w:tc>
          <w:tcPr>
            <w:tcW w:w="2195" w:type="pct"/>
          </w:tcPr>
          <w:p w:rsidR="00BD1726" w:rsidRPr="00F012B1" w:rsidRDefault="00BD1726" w:rsidP="0014489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05" w:type="pct"/>
          </w:tcPr>
          <w:p w:rsidR="00BD1726" w:rsidRPr="00F012B1" w:rsidRDefault="005213A5" w:rsidP="0014489C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«32» декабря 2019</w:t>
            </w:r>
            <w:r w:rsidR="00BD1726"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7D4D51" w:rsidRPr="00F012B1" w:rsidRDefault="007D4D51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52F8" w:rsidRPr="00F012B1" w:rsidRDefault="007752F8" w:rsidP="00C86971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F012B1">
        <w:rPr>
          <w:rFonts w:ascii="Times New Roman" w:hAnsi="Times New Roman"/>
          <w:color w:val="000000"/>
        </w:rPr>
        <w:t xml:space="preserve">Настоящее Приложение определяет </w:t>
      </w:r>
      <w:r w:rsidR="00C86971" w:rsidRPr="00F012B1">
        <w:rPr>
          <w:rFonts w:ascii="Times New Roman" w:hAnsi="Times New Roman"/>
          <w:color w:val="000000"/>
        </w:rPr>
        <w:t xml:space="preserve">способ </w:t>
      </w:r>
      <w:r w:rsidRPr="00F012B1">
        <w:rPr>
          <w:rFonts w:ascii="Times New Roman" w:hAnsi="Times New Roman"/>
          <w:color w:val="000000"/>
        </w:rPr>
        <w:t>расчет</w:t>
      </w:r>
      <w:r w:rsidR="00C86971" w:rsidRPr="00F012B1">
        <w:rPr>
          <w:rFonts w:ascii="Times New Roman" w:hAnsi="Times New Roman"/>
          <w:color w:val="000000"/>
        </w:rPr>
        <w:t>а</w:t>
      </w:r>
      <w:r w:rsidRPr="00F012B1">
        <w:rPr>
          <w:rFonts w:ascii="Times New Roman" w:hAnsi="Times New Roman"/>
          <w:color w:val="000000"/>
        </w:rPr>
        <w:t xml:space="preserve"> стоимости оказания услуги продвижения сайта в поисковых системах на Этапе 2</w:t>
      </w:r>
      <w:r w:rsidR="00C86971" w:rsidRPr="00F012B1">
        <w:rPr>
          <w:rFonts w:ascii="Times New Roman" w:hAnsi="Times New Roman"/>
          <w:color w:val="000000"/>
        </w:rPr>
        <w:t xml:space="preserve"> работ по настоящему договору</w:t>
      </w:r>
      <w:r w:rsidRPr="00F012B1">
        <w:rPr>
          <w:rFonts w:ascii="Times New Roman" w:hAnsi="Times New Roman"/>
          <w:color w:val="000000"/>
        </w:rPr>
        <w:t>.</w:t>
      </w:r>
    </w:p>
    <w:p w:rsidR="00C86971" w:rsidRPr="00F012B1" w:rsidRDefault="00C86971" w:rsidP="00C86971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F012B1">
        <w:rPr>
          <w:rFonts w:ascii="Times New Roman" w:hAnsi="Times New Roman"/>
          <w:color w:val="000000"/>
        </w:rPr>
        <w:t>Размер стоимости работ в каждом отчетном периоде рассчитывается на основе данных системы Яндекс Метрика (https://metrika.yandex.ru) о количестве визитов на сайт Заказчика за прошлый календарный месяц в соответствии с приведенной таблицей: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253"/>
        <w:gridCol w:w="1529"/>
        <w:gridCol w:w="1664"/>
        <w:gridCol w:w="1471"/>
      </w:tblGrid>
      <w:tr w:rsidR="00C86971" w:rsidRPr="00F012B1" w:rsidTr="008D054E">
        <w:tc>
          <w:tcPr>
            <w:tcW w:w="3439" w:type="dxa"/>
            <w:shd w:val="clear" w:color="auto" w:fill="auto"/>
            <w:vAlign w:val="center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Диапазоны значений Общего поискового трафика [1]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 до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50 000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50 001 до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80 000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80 001 до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120 000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D054E" w:rsidRPr="00F012B1" w:rsidRDefault="008D054E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Более</w:t>
            </w:r>
          </w:p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120 001</w:t>
            </w:r>
          </w:p>
        </w:tc>
      </w:tr>
      <w:tr w:rsidR="00C86971" w:rsidRPr="00F012B1" w:rsidTr="008D054E">
        <w:trPr>
          <w:trHeight w:val="397"/>
        </w:trPr>
        <w:tc>
          <w:tcPr>
            <w:tcW w:w="343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одного визита (руб.)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[2]</w:t>
            </w:r>
          </w:p>
        </w:tc>
        <w:tc>
          <w:tcPr>
            <w:tcW w:w="1253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524BD5"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524BD5"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152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0,9</w:t>
            </w:r>
          </w:p>
        </w:tc>
        <w:tc>
          <w:tcPr>
            <w:tcW w:w="1664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0,6</w:t>
            </w:r>
          </w:p>
        </w:tc>
        <w:tc>
          <w:tcPr>
            <w:tcW w:w="1471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0,2</w:t>
            </w:r>
          </w:p>
        </w:tc>
      </w:tr>
      <w:tr w:rsidR="00C86971" w:rsidRPr="00F012B1" w:rsidTr="008D054E">
        <w:trPr>
          <w:trHeight w:val="397"/>
        </w:trPr>
        <w:tc>
          <w:tcPr>
            <w:tcW w:w="343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визитов в указанном диапазоне за Отчетный период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[3]</w:t>
            </w:r>
          </w:p>
        </w:tc>
        <w:tc>
          <w:tcPr>
            <w:tcW w:w="1253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971" w:rsidRPr="00F012B1" w:rsidTr="008D054E">
        <w:trPr>
          <w:trHeight w:val="397"/>
        </w:trPr>
        <w:tc>
          <w:tcPr>
            <w:tcW w:w="343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премии </w:t>
            </w:r>
            <w:r w:rsidR="008D054E"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(руб.)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[4]</w:t>
            </w:r>
          </w:p>
        </w:tc>
        <w:tc>
          <w:tcPr>
            <w:tcW w:w="1253" w:type="dxa"/>
            <w:shd w:val="clear" w:color="auto" w:fill="auto"/>
          </w:tcPr>
          <w:p w:rsidR="00C86971" w:rsidRPr="00F012B1" w:rsidRDefault="008D054E" w:rsidP="005213A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[2]</w:t>
            </w:r>
            <w:r w:rsidR="00521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×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[3]</w:t>
            </w:r>
          </w:p>
        </w:tc>
        <w:tc>
          <w:tcPr>
            <w:tcW w:w="152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[2]</w:t>
            </w:r>
            <w:r w:rsidR="00521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×</w:t>
            </w:r>
            <w:r w:rsidR="005213A5"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[3]</w:t>
            </w:r>
          </w:p>
        </w:tc>
        <w:tc>
          <w:tcPr>
            <w:tcW w:w="1664" w:type="dxa"/>
            <w:shd w:val="clear" w:color="auto" w:fill="auto"/>
          </w:tcPr>
          <w:p w:rsidR="00C86971" w:rsidRPr="00F012B1" w:rsidRDefault="008D054E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[2]</w:t>
            </w:r>
            <w:r w:rsidR="00521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×</w:t>
            </w:r>
            <w:r w:rsidR="005213A5"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[3]</w:t>
            </w:r>
          </w:p>
        </w:tc>
        <w:tc>
          <w:tcPr>
            <w:tcW w:w="1471" w:type="dxa"/>
            <w:shd w:val="clear" w:color="auto" w:fill="auto"/>
          </w:tcPr>
          <w:p w:rsidR="00C86971" w:rsidRPr="00F012B1" w:rsidRDefault="008D054E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[2]</w:t>
            </w:r>
            <w:r w:rsidR="00521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×</w:t>
            </w:r>
            <w:r w:rsidR="005213A5"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[3]</w:t>
            </w:r>
          </w:p>
        </w:tc>
      </w:tr>
      <w:tr w:rsidR="00C86971" w:rsidRPr="00F012B1" w:rsidTr="008D054E">
        <w:trPr>
          <w:trHeight w:val="397"/>
        </w:trPr>
        <w:tc>
          <w:tcPr>
            <w:tcW w:w="3439" w:type="dxa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премии:</w:t>
            </w:r>
          </w:p>
        </w:tc>
        <w:tc>
          <w:tcPr>
            <w:tcW w:w="5917" w:type="dxa"/>
            <w:gridSpan w:val="4"/>
            <w:shd w:val="clear" w:color="auto" w:fill="auto"/>
          </w:tcPr>
          <w:p w:rsidR="00C86971" w:rsidRPr="00F012B1" w:rsidRDefault="00C86971" w:rsidP="008D054E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всех значений </w:t>
            </w:r>
            <w:r w:rsidRPr="00F012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[4]</w:t>
            </w:r>
          </w:p>
        </w:tc>
      </w:tr>
    </w:tbl>
    <w:p w:rsidR="007752F8" w:rsidRPr="00F012B1" w:rsidRDefault="007752F8" w:rsidP="007752F8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643D52" w:rsidRPr="00F012B1" w:rsidRDefault="00643D52" w:rsidP="00643D52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F012B1">
        <w:rPr>
          <w:rFonts w:ascii="Times New Roman" w:hAnsi="Times New Roman"/>
          <w:color w:val="000000"/>
        </w:rPr>
        <w:t xml:space="preserve">Максимальная сумма ежемесячного платежа на Этапе 2 составляет </w:t>
      </w:r>
      <w:r w:rsidRPr="00F012B1">
        <w:rPr>
          <w:rFonts w:ascii="Times New Roman" w:hAnsi="Times New Roman"/>
          <w:color w:val="000000"/>
          <w:highlight w:val="yellow"/>
        </w:rPr>
        <w:t>201 000,00 (Двести одну тысячу)</w:t>
      </w:r>
      <w:r w:rsidRPr="00F012B1">
        <w:rPr>
          <w:rFonts w:ascii="Times New Roman" w:hAnsi="Times New Roman"/>
          <w:color w:val="000000"/>
        </w:rPr>
        <w:t xml:space="preserve"> рублей (НДС не предусмотрен на основании статей 346.12, 346.13, главы 26.2 НК РФ).</w:t>
      </w:r>
    </w:p>
    <w:p w:rsidR="00643D52" w:rsidRPr="00F012B1" w:rsidRDefault="00643D52" w:rsidP="00643D52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highlight w:val="yellow"/>
        </w:rPr>
      </w:pPr>
      <w:r w:rsidRPr="00F012B1">
        <w:rPr>
          <w:rFonts w:ascii="Times New Roman" w:hAnsi="Times New Roman"/>
          <w:color w:val="000000"/>
          <w:highlight w:val="yellow"/>
        </w:rPr>
        <w:t>Минимальная сумма ежемесячной платежа на Этапе 2 составляет 12 000,00 (Двенадцать тысяч) рублей в месяц (НДС не предусмотрен на основании статей 346.12, 346.13, главы 26.2 НК РФ).</w:t>
      </w:r>
    </w:p>
    <w:p w:rsidR="00757185" w:rsidRPr="00F012B1" w:rsidRDefault="00757185" w:rsidP="008F46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7D4D51" w:rsidRDefault="007D4D51" w:rsidP="008F46E1">
      <w:pPr>
        <w:pStyle w:val="ae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F012B1">
        <w:rPr>
          <w:rFonts w:ascii="Times New Roman" w:hAnsi="Times New Roman"/>
          <w:b/>
          <w:bCs/>
          <w:color w:val="000000"/>
        </w:rPr>
        <w:t>ПОДПИСИ СТОРОН:</w:t>
      </w:r>
    </w:p>
    <w:p w:rsidR="00F012B1" w:rsidRDefault="00F012B1" w:rsidP="008F46E1">
      <w:pPr>
        <w:pStyle w:val="ae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677"/>
        <w:gridCol w:w="4678"/>
      </w:tblGrid>
      <w:tr w:rsidR="00F012B1" w:rsidRPr="00F012B1" w:rsidTr="00662453">
        <w:trPr>
          <w:trHeight w:val="40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012B1" w:rsidRPr="00F012B1" w:rsidTr="00662453">
        <w:trPr>
          <w:trHeight w:val="2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Директор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company</w:t>
            </w:r>
            <w:proofErr w:type="spellEnd"/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B1" w:rsidRPr="00F012B1" w:rsidTr="00662453">
        <w:trPr>
          <w:trHeight w:val="600"/>
        </w:trPr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___________________________/</w:t>
            </w:r>
            <w:proofErr w:type="spellStart"/>
            <w:r w:rsidRPr="00F012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director</w:t>
            </w:r>
            <w:proofErr w:type="spellEnd"/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012B1" w:rsidRPr="00F012B1" w:rsidRDefault="00F012B1" w:rsidP="006624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2B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757185" w:rsidRPr="00F012B1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lang w:val="en-US"/>
        </w:rPr>
      </w:pPr>
    </w:p>
    <w:sectPr w:rsidR="00757185" w:rsidRPr="00F012B1" w:rsidSect="007752F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AF" w:rsidRDefault="001352AF" w:rsidP="000A5E3A">
      <w:pPr>
        <w:spacing w:after="0" w:line="240" w:lineRule="auto"/>
      </w:pPr>
      <w:r>
        <w:separator/>
      </w:r>
    </w:p>
  </w:endnote>
  <w:endnote w:type="continuationSeparator" w:id="0">
    <w:p w:rsidR="001352AF" w:rsidRDefault="001352AF" w:rsidP="000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75084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tbl>
        <w:tblPr>
          <w:tblStyle w:val="af3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77"/>
          <w:gridCol w:w="4678"/>
        </w:tblGrid>
        <w:tr w:rsidR="00B36B87" w:rsidTr="00B36B87">
          <w:tc>
            <w:tcPr>
              <w:tcW w:w="2500" w:type="pct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</w:p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  <w:r w:rsidRPr="00B36B87"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  <w:t>Исполнитель:</w:t>
              </w:r>
            </w:p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  <w:r w:rsidRPr="00B36B87"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  <w:t>______________________________________ М.П.</w:t>
              </w:r>
            </w:p>
          </w:tc>
          <w:tc>
            <w:tcPr>
              <w:tcW w:w="2500" w:type="pct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</w:p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  <w:r w:rsidRPr="00B36B87"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  <w:t>Заказчик:</w:t>
              </w:r>
            </w:p>
            <w:p w:rsidR="00B36B87" w:rsidRPr="00B36B87" w:rsidRDefault="00B36B87" w:rsidP="00B36B87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</w:pPr>
              <w:r w:rsidRPr="00B36B87">
                <w:rPr>
                  <w:rFonts w:ascii="Times New Roman" w:hAnsi="Times New Roman" w:cs="Times New Roman"/>
                  <w:sz w:val="16"/>
                  <w:szCs w:val="16"/>
                  <w:highlight w:val="yellow"/>
                </w:rPr>
                <w:t>______________________________________ М.П.</w:t>
              </w:r>
            </w:p>
          </w:tc>
        </w:tr>
      </w:tbl>
      <w:p w:rsidR="0014489C" w:rsidRPr="0014489C" w:rsidRDefault="0014489C" w:rsidP="008F46E1">
        <w:pPr>
          <w:pStyle w:val="ac"/>
          <w:tabs>
            <w:tab w:val="clear" w:pos="9355"/>
            <w:tab w:val="right" w:pos="14317"/>
          </w:tabs>
          <w:rPr>
            <w:rFonts w:ascii="Times New Roman" w:hAnsi="Times New Roman" w:cs="Times New Roman"/>
            <w:sz w:val="16"/>
            <w:szCs w:val="16"/>
          </w:rPr>
        </w:pPr>
        <w:r w:rsidRPr="0014489C">
          <w:rPr>
            <w:rFonts w:ascii="Times New Roman" w:hAnsi="Times New Roman" w:cs="Times New Roman"/>
            <w:sz w:val="16"/>
            <w:szCs w:val="16"/>
            <w:highlight w:val="yellow"/>
          </w:rPr>
          <w:t>Договор №</w:t>
        </w:r>
        <w:r w:rsidR="00F012B1">
          <w:rPr>
            <w:rFonts w:ascii="Times New Roman" w:hAnsi="Times New Roman" w:cs="Times New Roman"/>
            <w:sz w:val="16"/>
            <w:szCs w:val="16"/>
            <w:highlight w:val="yellow"/>
          </w:rPr>
          <w:t>000000</w:t>
        </w:r>
        <w:r w:rsidRPr="0014489C">
          <w:rPr>
            <w:rFonts w:ascii="Times New Roman" w:hAnsi="Times New Roman" w:cs="Times New Roman"/>
            <w:sz w:val="16"/>
            <w:szCs w:val="16"/>
            <w:highlight w:val="yellow"/>
          </w:rPr>
          <w:t xml:space="preserve"> от </w:t>
        </w:r>
        <w:r w:rsidR="005213A5">
          <w:rPr>
            <w:rFonts w:ascii="Times New Roman" w:hAnsi="Times New Roman" w:cs="Times New Roman"/>
            <w:sz w:val="16"/>
            <w:szCs w:val="16"/>
            <w:highlight w:val="yellow"/>
          </w:rPr>
          <w:t>«32» декабря 2019</w:t>
        </w:r>
        <w:r w:rsidRPr="0014489C">
          <w:rPr>
            <w:rFonts w:ascii="Times New Roman" w:hAnsi="Times New Roman" w:cs="Times New Roman"/>
            <w:sz w:val="16"/>
            <w:szCs w:val="16"/>
            <w:highlight w:val="yellow"/>
          </w:rPr>
          <w:t xml:space="preserve"> г.</w:t>
        </w:r>
        <w:r w:rsidRPr="0014489C">
          <w:rPr>
            <w:rFonts w:ascii="Times New Roman" w:hAnsi="Times New Roman" w:cs="Times New Roman"/>
            <w:sz w:val="16"/>
            <w:szCs w:val="16"/>
          </w:rPr>
          <w:tab/>
        </w:r>
        <w:r w:rsidRPr="0014489C">
          <w:rPr>
            <w:rFonts w:ascii="Times New Roman" w:hAnsi="Times New Roman" w:cs="Times New Roman"/>
            <w:sz w:val="16"/>
            <w:szCs w:val="16"/>
          </w:rPr>
          <w:tab/>
        </w:r>
        <w:r w:rsidRPr="0014489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4489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4489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D53B9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14489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AF" w:rsidRDefault="001352AF" w:rsidP="000A5E3A">
      <w:pPr>
        <w:spacing w:after="0" w:line="240" w:lineRule="auto"/>
      </w:pPr>
      <w:r>
        <w:separator/>
      </w:r>
    </w:p>
  </w:footnote>
  <w:footnote w:type="continuationSeparator" w:id="0">
    <w:p w:rsidR="001352AF" w:rsidRDefault="001352AF" w:rsidP="000A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CE9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3230B0"/>
    <w:multiLevelType w:val="multilevel"/>
    <w:tmpl w:val="295877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2B91931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8621FC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58271D"/>
    <w:multiLevelType w:val="hybridMultilevel"/>
    <w:tmpl w:val="999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B1D47"/>
    <w:multiLevelType w:val="multilevel"/>
    <w:tmpl w:val="8BBE9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3D42B1"/>
    <w:multiLevelType w:val="multilevel"/>
    <w:tmpl w:val="951A9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1AE90045"/>
    <w:multiLevelType w:val="multilevel"/>
    <w:tmpl w:val="BAEC7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F12C36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1B6911"/>
    <w:multiLevelType w:val="multilevel"/>
    <w:tmpl w:val="F7ECB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52E06"/>
    <w:multiLevelType w:val="multilevel"/>
    <w:tmpl w:val="97984D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431917"/>
    <w:multiLevelType w:val="hybridMultilevel"/>
    <w:tmpl w:val="9BB04B7A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0CB1"/>
    <w:multiLevelType w:val="multilevel"/>
    <w:tmpl w:val="30F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3A02CBE"/>
    <w:multiLevelType w:val="hybridMultilevel"/>
    <w:tmpl w:val="6DDAE720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F19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F93CF1"/>
    <w:multiLevelType w:val="multilevel"/>
    <w:tmpl w:val="3DE25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644AF0"/>
    <w:multiLevelType w:val="multilevel"/>
    <w:tmpl w:val="29DE98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8824C4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AD3228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5F5C9D"/>
    <w:multiLevelType w:val="hybridMultilevel"/>
    <w:tmpl w:val="555E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60FF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6112CA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665503D"/>
    <w:multiLevelType w:val="multilevel"/>
    <w:tmpl w:val="BDD2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3D1FB4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6B4D4D"/>
    <w:multiLevelType w:val="hybridMultilevel"/>
    <w:tmpl w:val="AE8C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7E2A"/>
    <w:multiLevelType w:val="multilevel"/>
    <w:tmpl w:val="06CE8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6DA2314"/>
    <w:multiLevelType w:val="multilevel"/>
    <w:tmpl w:val="86BC4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5AEA174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5BB2043F"/>
    <w:multiLevelType w:val="multilevel"/>
    <w:tmpl w:val="4412DF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C7E0EFE"/>
    <w:multiLevelType w:val="multilevel"/>
    <w:tmpl w:val="B396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0707A3"/>
    <w:multiLevelType w:val="multilevel"/>
    <w:tmpl w:val="4DB2FB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3E1FCA"/>
    <w:multiLevelType w:val="hybridMultilevel"/>
    <w:tmpl w:val="736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21F6"/>
    <w:multiLevelType w:val="hybridMultilevel"/>
    <w:tmpl w:val="1E68C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139A7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383E62"/>
    <w:multiLevelType w:val="hybridMultilevel"/>
    <w:tmpl w:val="FB7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C0982"/>
    <w:multiLevelType w:val="multilevel"/>
    <w:tmpl w:val="F49A5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A232EE"/>
    <w:multiLevelType w:val="multilevel"/>
    <w:tmpl w:val="0C6257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30"/>
  </w:num>
  <w:num w:numId="5">
    <w:abstractNumId w:val="37"/>
  </w:num>
  <w:num w:numId="6">
    <w:abstractNumId w:val="8"/>
  </w:num>
  <w:num w:numId="7">
    <w:abstractNumId w:val="28"/>
  </w:num>
  <w:num w:numId="8">
    <w:abstractNumId w:val="27"/>
  </w:num>
  <w:num w:numId="9">
    <w:abstractNumId w:val="17"/>
  </w:num>
  <w:num w:numId="10">
    <w:abstractNumId w:val="18"/>
  </w:num>
  <w:num w:numId="11">
    <w:abstractNumId w:val="35"/>
  </w:num>
  <w:num w:numId="12">
    <w:abstractNumId w:val="0"/>
  </w:num>
  <w:num w:numId="13">
    <w:abstractNumId w:val="3"/>
  </w:num>
  <w:num w:numId="14">
    <w:abstractNumId w:val="38"/>
  </w:num>
  <w:num w:numId="15">
    <w:abstractNumId w:val="9"/>
  </w:num>
  <w:num w:numId="16">
    <w:abstractNumId w:val="21"/>
  </w:num>
  <w:num w:numId="17">
    <w:abstractNumId w:val="36"/>
  </w:num>
  <w:num w:numId="18">
    <w:abstractNumId w:val="11"/>
  </w:num>
  <w:num w:numId="19">
    <w:abstractNumId w:val="32"/>
  </w:num>
  <w:num w:numId="20">
    <w:abstractNumId w:val="12"/>
  </w:num>
  <w:num w:numId="21">
    <w:abstractNumId w:val="2"/>
  </w:num>
  <w:num w:numId="22">
    <w:abstractNumId w:val="1"/>
  </w:num>
  <w:num w:numId="23">
    <w:abstractNumId w:val="34"/>
  </w:num>
  <w:num w:numId="24">
    <w:abstractNumId w:val="6"/>
  </w:num>
  <w:num w:numId="25">
    <w:abstractNumId w:val="33"/>
  </w:num>
  <w:num w:numId="26">
    <w:abstractNumId w:val="23"/>
  </w:num>
  <w:num w:numId="27">
    <w:abstractNumId w:val="22"/>
  </w:num>
  <w:num w:numId="28">
    <w:abstractNumId w:val="26"/>
  </w:num>
  <w:num w:numId="29">
    <w:abstractNumId w:val="15"/>
  </w:num>
  <w:num w:numId="30">
    <w:abstractNumId w:val="13"/>
  </w:num>
  <w:num w:numId="31">
    <w:abstractNumId w:val="14"/>
  </w:num>
  <w:num w:numId="32">
    <w:abstractNumId w:val="7"/>
  </w:num>
  <w:num w:numId="33">
    <w:abstractNumId w:val="19"/>
  </w:num>
  <w:num w:numId="34">
    <w:abstractNumId w:val="5"/>
  </w:num>
  <w:num w:numId="35">
    <w:abstractNumId w:val="16"/>
  </w:num>
  <w:num w:numId="36">
    <w:abstractNumId w:val="25"/>
  </w:num>
  <w:num w:numId="37">
    <w:abstractNumId w:val="4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31"/>
    <w:rsid w:val="0002114D"/>
    <w:rsid w:val="00031483"/>
    <w:rsid w:val="00034030"/>
    <w:rsid w:val="000510CA"/>
    <w:rsid w:val="00053C01"/>
    <w:rsid w:val="0007145B"/>
    <w:rsid w:val="0007259C"/>
    <w:rsid w:val="00086885"/>
    <w:rsid w:val="000874F8"/>
    <w:rsid w:val="000A181D"/>
    <w:rsid w:val="000A5E3A"/>
    <w:rsid w:val="000B0F55"/>
    <w:rsid w:val="000B3AD0"/>
    <w:rsid w:val="000C07E0"/>
    <w:rsid w:val="000C5E6F"/>
    <w:rsid w:val="000D0476"/>
    <w:rsid w:val="000D50EE"/>
    <w:rsid w:val="000D5486"/>
    <w:rsid w:val="000E2887"/>
    <w:rsid w:val="000F1E1F"/>
    <w:rsid w:val="00107F37"/>
    <w:rsid w:val="00115E21"/>
    <w:rsid w:val="00116854"/>
    <w:rsid w:val="001237EC"/>
    <w:rsid w:val="00126554"/>
    <w:rsid w:val="00130ED5"/>
    <w:rsid w:val="00134C6C"/>
    <w:rsid w:val="001352AF"/>
    <w:rsid w:val="0014022B"/>
    <w:rsid w:val="001430B0"/>
    <w:rsid w:val="00143120"/>
    <w:rsid w:val="0014489C"/>
    <w:rsid w:val="001626C8"/>
    <w:rsid w:val="0016478E"/>
    <w:rsid w:val="001772A1"/>
    <w:rsid w:val="00180AEB"/>
    <w:rsid w:val="00186E9A"/>
    <w:rsid w:val="00196E70"/>
    <w:rsid w:val="001B3545"/>
    <w:rsid w:val="001B4489"/>
    <w:rsid w:val="001C2411"/>
    <w:rsid w:val="001C3A65"/>
    <w:rsid w:val="001C4304"/>
    <w:rsid w:val="001D3855"/>
    <w:rsid w:val="001F3248"/>
    <w:rsid w:val="00200987"/>
    <w:rsid w:val="002031A8"/>
    <w:rsid w:val="00203D56"/>
    <w:rsid w:val="0020719C"/>
    <w:rsid w:val="00211332"/>
    <w:rsid w:val="0022083A"/>
    <w:rsid w:val="00222FCC"/>
    <w:rsid w:val="00226165"/>
    <w:rsid w:val="00226F5A"/>
    <w:rsid w:val="00235A8E"/>
    <w:rsid w:val="0023691D"/>
    <w:rsid w:val="002426F7"/>
    <w:rsid w:val="00243A0D"/>
    <w:rsid w:val="00244841"/>
    <w:rsid w:val="00247CBF"/>
    <w:rsid w:val="00253A70"/>
    <w:rsid w:val="00254F91"/>
    <w:rsid w:val="0025709D"/>
    <w:rsid w:val="00265283"/>
    <w:rsid w:val="00266DE9"/>
    <w:rsid w:val="002826B6"/>
    <w:rsid w:val="00287EEF"/>
    <w:rsid w:val="002A187D"/>
    <w:rsid w:val="002A3166"/>
    <w:rsid w:val="002A6049"/>
    <w:rsid w:val="002C4541"/>
    <w:rsid w:val="002C588C"/>
    <w:rsid w:val="002C7FEB"/>
    <w:rsid w:val="002E595F"/>
    <w:rsid w:val="002F2CF5"/>
    <w:rsid w:val="003016BA"/>
    <w:rsid w:val="0030612B"/>
    <w:rsid w:val="00306912"/>
    <w:rsid w:val="0032001F"/>
    <w:rsid w:val="00336F01"/>
    <w:rsid w:val="00351F8B"/>
    <w:rsid w:val="00356575"/>
    <w:rsid w:val="00370597"/>
    <w:rsid w:val="003805AD"/>
    <w:rsid w:val="003844D1"/>
    <w:rsid w:val="00390577"/>
    <w:rsid w:val="00396AB8"/>
    <w:rsid w:val="003B3BA2"/>
    <w:rsid w:val="003B6A61"/>
    <w:rsid w:val="003C1F0E"/>
    <w:rsid w:val="003C22E2"/>
    <w:rsid w:val="003C4043"/>
    <w:rsid w:val="003D656E"/>
    <w:rsid w:val="003E5C88"/>
    <w:rsid w:val="003F31A7"/>
    <w:rsid w:val="00401FBE"/>
    <w:rsid w:val="004052E3"/>
    <w:rsid w:val="00405816"/>
    <w:rsid w:val="00411158"/>
    <w:rsid w:val="00414DE7"/>
    <w:rsid w:val="004206D5"/>
    <w:rsid w:val="0042371C"/>
    <w:rsid w:val="004323DB"/>
    <w:rsid w:val="004415F7"/>
    <w:rsid w:val="00442FCA"/>
    <w:rsid w:val="004437ED"/>
    <w:rsid w:val="004444C0"/>
    <w:rsid w:val="00444AB7"/>
    <w:rsid w:val="004469E4"/>
    <w:rsid w:val="00451E2B"/>
    <w:rsid w:val="00455831"/>
    <w:rsid w:val="00466A71"/>
    <w:rsid w:val="00471368"/>
    <w:rsid w:val="004A2064"/>
    <w:rsid w:val="004A421E"/>
    <w:rsid w:val="004B0CBB"/>
    <w:rsid w:val="004B2354"/>
    <w:rsid w:val="004B46B6"/>
    <w:rsid w:val="004B6B1F"/>
    <w:rsid w:val="004C2136"/>
    <w:rsid w:val="004C3BC0"/>
    <w:rsid w:val="004D4957"/>
    <w:rsid w:val="004D663F"/>
    <w:rsid w:val="004E454D"/>
    <w:rsid w:val="004F4C32"/>
    <w:rsid w:val="004F7D1D"/>
    <w:rsid w:val="00502727"/>
    <w:rsid w:val="00512661"/>
    <w:rsid w:val="005159B0"/>
    <w:rsid w:val="0051659B"/>
    <w:rsid w:val="005213A5"/>
    <w:rsid w:val="00524BD5"/>
    <w:rsid w:val="005259FE"/>
    <w:rsid w:val="00530FD0"/>
    <w:rsid w:val="00531FDD"/>
    <w:rsid w:val="0053216F"/>
    <w:rsid w:val="00532672"/>
    <w:rsid w:val="00544E34"/>
    <w:rsid w:val="0055065F"/>
    <w:rsid w:val="00553ABC"/>
    <w:rsid w:val="0055445A"/>
    <w:rsid w:val="00554C2D"/>
    <w:rsid w:val="00554E25"/>
    <w:rsid w:val="0056165C"/>
    <w:rsid w:val="00566A4E"/>
    <w:rsid w:val="00570E7D"/>
    <w:rsid w:val="0057204B"/>
    <w:rsid w:val="00581358"/>
    <w:rsid w:val="0058241F"/>
    <w:rsid w:val="00583687"/>
    <w:rsid w:val="0059138D"/>
    <w:rsid w:val="00597719"/>
    <w:rsid w:val="005A779C"/>
    <w:rsid w:val="005D154A"/>
    <w:rsid w:val="005D4E8C"/>
    <w:rsid w:val="005D5F89"/>
    <w:rsid w:val="005D65A2"/>
    <w:rsid w:val="005D660D"/>
    <w:rsid w:val="00601D39"/>
    <w:rsid w:val="006029D8"/>
    <w:rsid w:val="006066BF"/>
    <w:rsid w:val="0061344F"/>
    <w:rsid w:val="00614767"/>
    <w:rsid w:val="006147C5"/>
    <w:rsid w:val="00631759"/>
    <w:rsid w:val="00634041"/>
    <w:rsid w:val="00635679"/>
    <w:rsid w:val="006419BB"/>
    <w:rsid w:val="00643D52"/>
    <w:rsid w:val="0065415A"/>
    <w:rsid w:val="00654386"/>
    <w:rsid w:val="006548FE"/>
    <w:rsid w:val="00656A0F"/>
    <w:rsid w:val="00657492"/>
    <w:rsid w:val="00660032"/>
    <w:rsid w:val="006765E0"/>
    <w:rsid w:val="006A4A41"/>
    <w:rsid w:val="006A66BF"/>
    <w:rsid w:val="006B3E29"/>
    <w:rsid w:val="006C2F03"/>
    <w:rsid w:val="006C3AB5"/>
    <w:rsid w:val="006C76D8"/>
    <w:rsid w:val="006D53B9"/>
    <w:rsid w:val="006D5C2E"/>
    <w:rsid w:val="006E25EA"/>
    <w:rsid w:val="006E515B"/>
    <w:rsid w:val="006F7077"/>
    <w:rsid w:val="006F783C"/>
    <w:rsid w:val="007041DA"/>
    <w:rsid w:val="00717AF4"/>
    <w:rsid w:val="00717F7C"/>
    <w:rsid w:val="00727710"/>
    <w:rsid w:val="007350BB"/>
    <w:rsid w:val="00747F5D"/>
    <w:rsid w:val="0075081D"/>
    <w:rsid w:val="007531B7"/>
    <w:rsid w:val="00755809"/>
    <w:rsid w:val="007566F2"/>
    <w:rsid w:val="007569E7"/>
    <w:rsid w:val="00757185"/>
    <w:rsid w:val="0075721D"/>
    <w:rsid w:val="00761115"/>
    <w:rsid w:val="0076319E"/>
    <w:rsid w:val="00763A46"/>
    <w:rsid w:val="00767B9B"/>
    <w:rsid w:val="007752F8"/>
    <w:rsid w:val="007835BB"/>
    <w:rsid w:val="00786875"/>
    <w:rsid w:val="007A3105"/>
    <w:rsid w:val="007B057D"/>
    <w:rsid w:val="007C0F1A"/>
    <w:rsid w:val="007C5AD8"/>
    <w:rsid w:val="007C6168"/>
    <w:rsid w:val="007C6662"/>
    <w:rsid w:val="007D31E1"/>
    <w:rsid w:val="007D4D51"/>
    <w:rsid w:val="007E30FF"/>
    <w:rsid w:val="007E3227"/>
    <w:rsid w:val="007E52D9"/>
    <w:rsid w:val="007E7B64"/>
    <w:rsid w:val="007E7F31"/>
    <w:rsid w:val="007F2840"/>
    <w:rsid w:val="00800F3B"/>
    <w:rsid w:val="0080354B"/>
    <w:rsid w:val="0080531E"/>
    <w:rsid w:val="00806D6A"/>
    <w:rsid w:val="00812452"/>
    <w:rsid w:val="00812817"/>
    <w:rsid w:val="00817D75"/>
    <w:rsid w:val="0082787D"/>
    <w:rsid w:val="008310CF"/>
    <w:rsid w:val="0083779D"/>
    <w:rsid w:val="00841FE5"/>
    <w:rsid w:val="00844E05"/>
    <w:rsid w:val="00845B56"/>
    <w:rsid w:val="00854647"/>
    <w:rsid w:val="0086207C"/>
    <w:rsid w:val="008956B5"/>
    <w:rsid w:val="008B124D"/>
    <w:rsid w:val="008B3765"/>
    <w:rsid w:val="008C1673"/>
    <w:rsid w:val="008C1972"/>
    <w:rsid w:val="008C739D"/>
    <w:rsid w:val="008D054E"/>
    <w:rsid w:val="008D09A1"/>
    <w:rsid w:val="008E6717"/>
    <w:rsid w:val="008F46E1"/>
    <w:rsid w:val="0090304E"/>
    <w:rsid w:val="00912C3F"/>
    <w:rsid w:val="00913533"/>
    <w:rsid w:val="00916F76"/>
    <w:rsid w:val="00922C07"/>
    <w:rsid w:val="00931836"/>
    <w:rsid w:val="00931E15"/>
    <w:rsid w:val="0093445E"/>
    <w:rsid w:val="00940205"/>
    <w:rsid w:val="00946EA3"/>
    <w:rsid w:val="009508B7"/>
    <w:rsid w:val="0095561E"/>
    <w:rsid w:val="00970D0D"/>
    <w:rsid w:val="00975DB3"/>
    <w:rsid w:val="00976598"/>
    <w:rsid w:val="009778DF"/>
    <w:rsid w:val="00977E93"/>
    <w:rsid w:val="00980C31"/>
    <w:rsid w:val="00992C8D"/>
    <w:rsid w:val="009A21EA"/>
    <w:rsid w:val="009A724F"/>
    <w:rsid w:val="009B706A"/>
    <w:rsid w:val="009C2EFD"/>
    <w:rsid w:val="009C3611"/>
    <w:rsid w:val="009C466E"/>
    <w:rsid w:val="009C5C71"/>
    <w:rsid w:val="009C5F4A"/>
    <w:rsid w:val="009D4ECC"/>
    <w:rsid w:val="009E1CC8"/>
    <w:rsid w:val="009F0983"/>
    <w:rsid w:val="009F15A0"/>
    <w:rsid w:val="00A00159"/>
    <w:rsid w:val="00A02CA0"/>
    <w:rsid w:val="00A16A27"/>
    <w:rsid w:val="00A216FE"/>
    <w:rsid w:val="00A32CC1"/>
    <w:rsid w:val="00A33B83"/>
    <w:rsid w:val="00A36D9C"/>
    <w:rsid w:val="00A36FCD"/>
    <w:rsid w:val="00A51078"/>
    <w:rsid w:val="00A522F3"/>
    <w:rsid w:val="00A57B06"/>
    <w:rsid w:val="00A61421"/>
    <w:rsid w:val="00A62A47"/>
    <w:rsid w:val="00A63FE9"/>
    <w:rsid w:val="00A64E52"/>
    <w:rsid w:val="00A70E45"/>
    <w:rsid w:val="00A74A79"/>
    <w:rsid w:val="00A77D9D"/>
    <w:rsid w:val="00A82577"/>
    <w:rsid w:val="00A83E14"/>
    <w:rsid w:val="00A92718"/>
    <w:rsid w:val="00A960B4"/>
    <w:rsid w:val="00AA4B5E"/>
    <w:rsid w:val="00AB75B6"/>
    <w:rsid w:val="00AC0A85"/>
    <w:rsid w:val="00AC27F2"/>
    <w:rsid w:val="00AD1274"/>
    <w:rsid w:val="00AD6FA0"/>
    <w:rsid w:val="00AE14E3"/>
    <w:rsid w:val="00AE17B5"/>
    <w:rsid w:val="00AF5509"/>
    <w:rsid w:val="00AF7264"/>
    <w:rsid w:val="00B00DDA"/>
    <w:rsid w:val="00B02F74"/>
    <w:rsid w:val="00B0315C"/>
    <w:rsid w:val="00B158E9"/>
    <w:rsid w:val="00B15AB5"/>
    <w:rsid w:val="00B16CE2"/>
    <w:rsid w:val="00B17D10"/>
    <w:rsid w:val="00B36B87"/>
    <w:rsid w:val="00B42A80"/>
    <w:rsid w:val="00B42E1A"/>
    <w:rsid w:val="00B44C36"/>
    <w:rsid w:val="00B53879"/>
    <w:rsid w:val="00B55E72"/>
    <w:rsid w:val="00B60E70"/>
    <w:rsid w:val="00B77D09"/>
    <w:rsid w:val="00B8039A"/>
    <w:rsid w:val="00B8148B"/>
    <w:rsid w:val="00BA3D9A"/>
    <w:rsid w:val="00BB36AE"/>
    <w:rsid w:val="00BC5F7A"/>
    <w:rsid w:val="00BD1726"/>
    <w:rsid w:val="00BD6E00"/>
    <w:rsid w:val="00BD75EB"/>
    <w:rsid w:val="00BE0E58"/>
    <w:rsid w:val="00BE1A25"/>
    <w:rsid w:val="00BE53DF"/>
    <w:rsid w:val="00BF56AF"/>
    <w:rsid w:val="00C2045B"/>
    <w:rsid w:val="00C255CA"/>
    <w:rsid w:val="00C31942"/>
    <w:rsid w:val="00C438DD"/>
    <w:rsid w:val="00C44E31"/>
    <w:rsid w:val="00C4645F"/>
    <w:rsid w:val="00C664BC"/>
    <w:rsid w:val="00C70367"/>
    <w:rsid w:val="00C77274"/>
    <w:rsid w:val="00C802F2"/>
    <w:rsid w:val="00C86971"/>
    <w:rsid w:val="00C870C1"/>
    <w:rsid w:val="00C9042B"/>
    <w:rsid w:val="00C94084"/>
    <w:rsid w:val="00C97E0B"/>
    <w:rsid w:val="00CA15D0"/>
    <w:rsid w:val="00CA6F4B"/>
    <w:rsid w:val="00CB0E40"/>
    <w:rsid w:val="00CD36FC"/>
    <w:rsid w:val="00CF0454"/>
    <w:rsid w:val="00D05AA7"/>
    <w:rsid w:val="00D068BC"/>
    <w:rsid w:val="00D2186A"/>
    <w:rsid w:val="00D3095C"/>
    <w:rsid w:val="00D57F8A"/>
    <w:rsid w:val="00D624EA"/>
    <w:rsid w:val="00D63CCD"/>
    <w:rsid w:val="00D94FA4"/>
    <w:rsid w:val="00DB32F4"/>
    <w:rsid w:val="00DB467A"/>
    <w:rsid w:val="00DB5156"/>
    <w:rsid w:val="00DC4A6A"/>
    <w:rsid w:val="00DD2994"/>
    <w:rsid w:val="00DD4425"/>
    <w:rsid w:val="00DD4C2B"/>
    <w:rsid w:val="00DD7D01"/>
    <w:rsid w:val="00DE25AD"/>
    <w:rsid w:val="00DE485F"/>
    <w:rsid w:val="00DE65F5"/>
    <w:rsid w:val="00E047C8"/>
    <w:rsid w:val="00E05A30"/>
    <w:rsid w:val="00E072C2"/>
    <w:rsid w:val="00E07BC7"/>
    <w:rsid w:val="00E102DE"/>
    <w:rsid w:val="00E11597"/>
    <w:rsid w:val="00E23E56"/>
    <w:rsid w:val="00E43521"/>
    <w:rsid w:val="00E46455"/>
    <w:rsid w:val="00E526EC"/>
    <w:rsid w:val="00E546DF"/>
    <w:rsid w:val="00E56E73"/>
    <w:rsid w:val="00E660ED"/>
    <w:rsid w:val="00E678D0"/>
    <w:rsid w:val="00E70831"/>
    <w:rsid w:val="00E76905"/>
    <w:rsid w:val="00E856D2"/>
    <w:rsid w:val="00E907CF"/>
    <w:rsid w:val="00EA236C"/>
    <w:rsid w:val="00EA250E"/>
    <w:rsid w:val="00EA6EBD"/>
    <w:rsid w:val="00EC4D15"/>
    <w:rsid w:val="00ED2F41"/>
    <w:rsid w:val="00ED3A4D"/>
    <w:rsid w:val="00EE2A76"/>
    <w:rsid w:val="00EE2D16"/>
    <w:rsid w:val="00EE5CBE"/>
    <w:rsid w:val="00EF05B5"/>
    <w:rsid w:val="00EF426C"/>
    <w:rsid w:val="00EF5965"/>
    <w:rsid w:val="00F012B1"/>
    <w:rsid w:val="00F07B0C"/>
    <w:rsid w:val="00F11597"/>
    <w:rsid w:val="00F22A6B"/>
    <w:rsid w:val="00F32999"/>
    <w:rsid w:val="00F33389"/>
    <w:rsid w:val="00F34E04"/>
    <w:rsid w:val="00F3640B"/>
    <w:rsid w:val="00F37DC2"/>
    <w:rsid w:val="00F37EA3"/>
    <w:rsid w:val="00F41CDD"/>
    <w:rsid w:val="00F41F78"/>
    <w:rsid w:val="00F56DA3"/>
    <w:rsid w:val="00F65D8D"/>
    <w:rsid w:val="00F770BF"/>
    <w:rsid w:val="00F81DF7"/>
    <w:rsid w:val="00F87CB6"/>
    <w:rsid w:val="00FA086D"/>
    <w:rsid w:val="00FA18BF"/>
    <w:rsid w:val="00FB1B94"/>
    <w:rsid w:val="00FB3429"/>
    <w:rsid w:val="00FE374B"/>
    <w:rsid w:val="00FF1628"/>
    <w:rsid w:val="00FF524E"/>
    <w:rsid w:val="00FF582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CC9B"/>
  <w15:chartTrackingRefBased/>
  <w15:docId w15:val="{C82508E8-85BF-4E60-A6A8-28814A0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10CA"/>
  </w:style>
  <w:style w:type="paragraph" w:styleId="1">
    <w:name w:val="heading 1"/>
    <w:basedOn w:val="a0"/>
    <w:next w:val="a0"/>
    <w:link w:val="10"/>
    <w:uiPriority w:val="9"/>
    <w:qFormat/>
    <w:rsid w:val="00051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1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1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1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10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10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10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10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40205"/>
    <w:pPr>
      <w:ind w:left="720"/>
      <w:contextualSpacing/>
    </w:pPr>
  </w:style>
  <w:style w:type="paragraph" w:customStyle="1" w:styleId="ConsPlusNormal">
    <w:name w:val="ConsPlusNormal"/>
    <w:rsid w:val="00977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1"/>
    <w:uiPriority w:val="99"/>
    <w:unhideWhenUsed/>
    <w:rsid w:val="00977E93"/>
    <w:rPr>
      <w:color w:val="0563C1" w:themeColor="hyperlink"/>
      <w:u w:val="single"/>
    </w:rPr>
  </w:style>
  <w:style w:type="paragraph" w:styleId="a7">
    <w:name w:val="footnote text"/>
    <w:basedOn w:val="a0"/>
    <w:link w:val="a8"/>
    <w:uiPriority w:val="99"/>
    <w:semiHidden/>
    <w:unhideWhenUsed/>
    <w:rsid w:val="000A5E3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A5E3A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0A5E3A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D75EB"/>
  </w:style>
  <w:style w:type="paragraph" w:styleId="ac">
    <w:name w:val="footer"/>
    <w:basedOn w:val="a0"/>
    <w:link w:val="ad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D75EB"/>
  </w:style>
  <w:style w:type="paragraph" w:styleId="a">
    <w:name w:val="List Bullet"/>
    <w:basedOn w:val="a0"/>
    <w:uiPriority w:val="99"/>
    <w:unhideWhenUsed/>
    <w:rsid w:val="00254F91"/>
    <w:pPr>
      <w:numPr>
        <w:numId w:val="12"/>
      </w:numPr>
      <w:contextualSpacing/>
    </w:pPr>
  </w:style>
  <w:style w:type="paragraph" w:styleId="ae">
    <w:name w:val="Body Text"/>
    <w:basedOn w:val="a0"/>
    <w:link w:val="af"/>
    <w:uiPriority w:val="99"/>
    <w:semiHidden/>
    <w:rsid w:val="00757185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semiHidden/>
    <w:rsid w:val="00757185"/>
    <w:rPr>
      <w:rFonts w:ascii="Arial" w:eastAsia="Times New Roman" w:hAnsi="Arial" w:cs="Times New Roman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rsid w:val="00757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757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„”ЉЊ_ѕЏ“”Њ ÿ‡ÔÚ½Ì"/>
    <w:basedOn w:val="a0"/>
    <w:uiPriority w:val="99"/>
    <w:rsid w:val="007571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0"/>
    <w:link w:val="af2"/>
    <w:uiPriority w:val="99"/>
    <w:semiHidden/>
    <w:unhideWhenUsed/>
    <w:rsid w:val="005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9138D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F8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51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051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sid w:val="000510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sid w:val="000510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0510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0"/>
    <w:next w:val="a0"/>
    <w:uiPriority w:val="35"/>
    <w:semiHidden/>
    <w:unhideWhenUsed/>
    <w:qFormat/>
    <w:rsid w:val="000510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Title"/>
    <w:basedOn w:val="a0"/>
    <w:next w:val="a0"/>
    <w:link w:val="af6"/>
    <w:uiPriority w:val="10"/>
    <w:qFormat/>
    <w:rsid w:val="00051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1"/>
    <w:link w:val="af5"/>
    <w:uiPriority w:val="10"/>
    <w:rsid w:val="000510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0510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0510CA"/>
    <w:rPr>
      <w:color w:val="5A5A5A" w:themeColor="text1" w:themeTint="A5"/>
      <w:spacing w:val="15"/>
    </w:rPr>
  </w:style>
  <w:style w:type="character" w:styleId="af9">
    <w:name w:val="Strong"/>
    <w:basedOn w:val="a1"/>
    <w:uiPriority w:val="22"/>
    <w:qFormat/>
    <w:rsid w:val="000510CA"/>
    <w:rPr>
      <w:b/>
      <w:bCs/>
      <w:color w:val="auto"/>
    </w:rPr>
  </w:style>
  <w:style w:type="character" w:styleId="afa">
    <w:name w:val="Emphasis"/>
    <w:basedOn w:val="a1"/>
    <w:uiPriority w:val="20"/>
    <w:qFormat/>
    <w:rsid w:val="000510CA"/>
    <w:rPr>
      <w:i/>
      <w:iCs/>
      <w:color w:val="auto"/>
    </w:rPr>
  </w:style>
  <w:style w:type="paragraph" w:styleId="afb">
    <w:name w:val="No Spacing"/>
    <w:uiPriority w:val="1"/>
    <w:qFormat/>
    <w:rsid w:val="000510CA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0510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0510CA"/>
    <w:rPr>
      <w:i/>
      <w:iCs/>
      <w:color w:val="404040" w:themeColor="text1" w:themeTint="BF"/>
    </w:rPr>
  </w:style>
  <w:style w:type="paragraph" w:styleId="afc">
    <w:name w:val="Intense Quote"/>
    <w:basedOn w:val="a0"/>
    <w:next w:val="a0"/>
    <w:link w:val="afd"/>
    <w:uiPriority w:val="30"/>
    <w:qFormat/>
    <w:rsid w:val="000510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0510CA"/>
    <w:rPr>
      <w:i/>
      <w:iCs/>
      <w:color w:val="5B9BD5" w:themeColor="accent1"/>
    </w:rPr>
  </w:style>
  <w:style w:type="character" w:styleId="afe">
    <w:name w:val="Subtle Emphasis"/>
    <w:basedOn w:val="a1"/>
    <w:uiPriority w:val="19"/>
    <w:qFormat/>
    <w:rsid w:val="000510CA"/>
    <w:rPr>
      <w:i/>
      <w:iCs/>
      <w:color w:val="404040" w:themeColor="text1" w:themeTint="BF"/>
    </w:rPr>
  </w:style>
  <w:style w:type="character" w:styleId="aff">
    <w:name w:val="Intense Emphasis"/>
    <w:basedOn w:val="a1"/>
    <w:uiPriority w:val="21"/>
    <w:qFormat/>
    <w:rsid w:val="000510CA"/>
    <w:rPr>
      <w:i/>
      <w:iCs/>
      <w:color w:val="5B9BD5" w:themeColor="accent1"/>
    </w:rPr>
  </w:style>
  <w:style w:type="character" w:styleId="aff0">
    <w:name w:val="Subtle Reference"/>
    <w:basedOn w:val="a1"/>
    <w:uiPriority w:val="31"/>
    <w:qFormat/>
    <w:rsid w:val="000510CA"/>
    <w:rPr>
      <w:smallCaps/>
      <w:color w:val="404040" w:themeColor="text1" w:themeTint="BF"/>
    </w:rPr>
  </w:style>
  <w:style w:type="character" w:styleId="aff1">
    <w:name w:val="Intense Reference"/>
    <w:basedOn w:val="a1"/>
    <w:uiPriority w:val="32"/>
    <w:qFormat/>
    <w:rsid w:val="000510C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1"/>
    <w:uiPriority w:val="33"/>
    <w:qFormat/>
    <w:rsid w:val="000510CA"/>
    <w:rPr>
      <w:b/>
      <w:bCs/>
      <w:i/>
      <w:iCs/>
      <w:spacing w:val="5"/>
    </w:rPr>
  </w:style>
  <w:style w:type="paragraph" w:styleId="aff3">
    <w:name w:val="TOC Heading"/>
    <w:basedOn w:val="1"/>
    <w:next w:val="a0"/>
    <w:uiPriority w:val="39"/>
    <w:semiHidden/>
    <w:unhideWhenUsed/>
    <w:qFormat/>
    <w:rsid w:val="000510CA"/>
    <w:pPr>
      <w:outlineLvl w:val="9"/>
    </w:pPr>
  </w:style>
  <w:style w:type="character" w:customStyle="1" w:styleId="a5">
    <w:name w:val="Абзац списка Знак"/>
    <w:basedOn w:val="a1"/>
    <w:link w:val="a4"/>
    <w:uiPriority w:val="34"/>
    <w:rsid w:val="00E0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ona@yalstudi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tolstikov@yalstudi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l@yal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0D33-DB58-4552-8422-04491EE7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Redkcher</dc:creator>
  <cp:keywords/>
  <dc:description/>
  <cp:lastModifiedBy>Tolstikov Mikhail</cp:lastModifiedBy>
  <cp:revision>8</cp:revision>
  <cp:lastPrinted>2016-07-11T06:53:00Z</cp:lastPrinted>
  <dcterms:created xsi:type="dcterms:W3CDTF">2017-07-07T11:09:00Z</dcterms:created>
  <dcterms:modified xsi:type="dcterms:W3CDTF">2019-02-06T05:15:00Z</dcterms:modified>
</cp:coreProperties>
</file>