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54" w:rsidRDefault="00FD34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 xml:space="preserve">Договор </w:t>
      </w:r>
      <w:r w:rsidRPr="00D74FD7">
        <w:rPr>
          <w:rFonts w:ascii="Times New Roman" w:hAnsi="Times New Roman" w:cs="Times New Roman"/>
          <w:b/>
          <w:sz w:val="24"/>
          <w:szCs w:val="16"/>
          <w:highlight w:val="yellow"/>
        </w:rPr>
        <w:t>№</w:t>
      </w:r>
      <w:r w:rsidR="0055767F">
        <w:rPr>
          <w:rFonts w:ascii="Times New Roman" w:hAnsi="Times New Roman" w:cs="Times New Roman"/>
          <w:b/>
          <w:sz w:val="24"/>
          <w:szCs w:val="16"/>
          <w:highlight w:val="yellow"/>
        </w:rPr>
        <w:t>000000</w:t>
      </w:r>
    </w:p>
    <w:p w:rsidR="00F87C54" w:rsidRDefault="00FD347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на сопровождение сайта </w:t>
      </w:r>
      <w:proofErr w:type="spellStart"/>
      <w:r w:rsidR="00603973">
        <w:rPr>
          <w:rFonts w:ascii="Times New Roman" w:hAnsi="Times New Roman" w:cs="Times New Roman"/>
          <w:sz w:val="24"/>
          <w:szCs w:val="16"/>
          <w:highlight w:val="yellow"/>
        </w:rPr>
        <w:t>site</w:t>
      </w:r>
      <w:proofErr w:type="spellEnd"/>
      <w:r>
        <w:rPr>
          <w:rFonts w:ascii="Times New Roman" w:hAnsi="Times New Roman" w:cs="Times New Roman"/>
          <w:sz w:val="24"/>
          <w:szCs w:val="16"/>
        </w:rPr>
        <w:t xml:space="preserve"> в сети Интернет</w:t>
      </w:r>
    </w:p>
    <w:p w:rsidR="00F87C54" w:rsidRDefault="00F87C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tbl>
      <w:tblPr>
        <w:tblStyle w:val="af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F87C54">
        <w:tc>
          <w:tcPr>
            <w:tcW w:w="4672" w:type="dxa"/>
          </w:tcPr>
          <w:p w:rsidR="00F87C54" w:rsidRDefault="00FD347C">
            <w:pPr>
              <w:tabs>
                <w:tab w:val="left" w:pos="284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г. Новосибирск</w:t>
            </w:r>
          </w:p>
        </w:tc>
        <w:tc>
          <w:tcPr>
            <w:tcW w:w="4673" w:type="dxa"/>
          </w:tcPr>
          <w:p w:rsidR="00F87C54" w:rsidRDefault="0055767F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highlight w:val="yellow"/>
              </w:rPr>
              <w:t>«32» декабря 2019</w:t>
            </w:r>
            <w:r w:rsidR="00FD347C">
              <w:rPr>
                <w:rFonts w:ascii="Times New Roman" w:hAnsi="Times New Roman" w:cs="Times New Roman"/>
                <w:szCs w:val="16"/>
              </w:rPr>
              <w:t xml:space="preserve"> г.</w:t>
            </w:r>
          </w:p>
        </w:tc>
      </w:tr>
    </w:tbl>
    <w:p w:rsidR="00F87C54" w:rsidRDefault="00F87C5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F87C54" w:rsidRDefault="00FD347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Общество с ограниченной ответственностью «Старая школа»</w:t>
      </w:r>
      <w:r>
        <w:rPr>
          <w:rFonts w:ascii="Times New Roman" w:hAnsi="Times New Roman" w:cs="Times New Roman"/>
          <w:szCs w:val="16"/>
        </w:rPr>
        <w:t xml:space="preserve"> в лице директора </w:t>
      </w:r>
      <w:proofErr w:type="spellStart"/>
      <w:r>
        <w:rPr>
          <w:rFonts w:ascii="Times New Roman" w:hAnsi="Times New Roman" w:cs="Times New Roman"/>
          <w:b/>
          <w:szCs w:val="16"/>
        </w:rPr>
        <w:t>Радкевича</w:t>
      </w:r>
      <w:proofErr w:type="spellEnd"/>
      <w:r>
        <w:rPr>
          <w:rFonts w:ascii="Times New Roman" w:hAnsi="Times New Roman" w:cs="Times New Roman"/>
          <w:b/>
          <w:szCs w:val="16"/>
        </w:rPr>
        <w:t xml:space="preserve"> Алексея Владимировича</w:t>
      </w:r>
      <w:r>
        <w:rPr>
          <w:rFonts w:ascii="Times New Roman" w:hAnsi="Times New Roman" w:cs="Times New Roman"/>
          <w:szCs w:val="16"/>
        </w:rPr>
        <w:t xml:space="preserve">, действующего на основании Устава, именуемое в дальнейшем «Исполнитель», с одной стороны, и </w:t>
      </w:r>
      <w:r w:rsidR="00603973">
        <w:rPr>
          <w:rFonts w:ascii="Times New Roman" w:hAnsi="Times New Roman" w:cs="Times New Roman"/>
          <w:b/>
          <w:szCs w:val="16"/>
          <w:highlight w:val="yellow"/>
          <w:lang w:val="en-US"/>
        </w:rPr>
        <w:t>company</w:t>
      </w:r>
      <w:r>
        <w:rPr>
          <w:rFonts w:ascii="Times New Roman" w:hAnsi="Times New Roman" w:cs="Times New Roman"/>
          <w:szCs w:val="16"/>
        </w:rPr>
        <w:t xml:space="preserve"> в лице </w:t>
      </w:r>
      <w:r w:rsidRPr="00603973">
        <w:rPr>
          <w:rFonts w:ascii="Times New Roman" w:hAnsi="Times New Roman" w:cs="Times New Roman"/>
          <w:szCs w:val="16"/>
          <w:highlight w:val="yellow"/>
        </w:rPr>
        <w:t>директора</w:t>
      </w:r>
      <w:r w:rsidR="00D74FD7">
        <w:rPr>
          <w:rFonts w:ascii="Times New Roman" w:hAnsi="Times New Roman" w:cs="Times New Roman"/>
          <w:szCs w:val="16"/>
        </w:rPr>
        <w:t xml:space="preserve"> </w:t>
      </w:r>
      <w:r w:rsidR="00603973" w:rsidRPr="00603973">
        <w:rPr>
          <w:rFonts w:ascii="Times New Roman" w:hAnsi="Times New Roman" w:cs="Times New Roman"/>
          <w:b/>
          <w:szCs w:val="16"/>
          <w:highlight w:val="yellow"/>
          <w:lang w:val="en-US"/>
        </w:rPr>
        <w:t>director</w:t>
      </w:r>
      <w:r>
        <w:rPr>
          <w:rFonts w:ascii="Times New Roman" w:hAnsi="Times New Roman" w:cs="Times New Roman"/>
          <w:szCs w:val="16"/>
        </w:rPr>
        <w:t xml:space="preserve">, действующего на основании </w:t>
      </w:r>
      <w:r w:rsidRPr="00603973">
        <w:rPr>
          <w:rFonts w:ascii="Times New Roman" w:hAnsi="Times New Roman" w:cs="Times New Roman"/>
          <w:szCs w:val="16"/>
          <w:highlight w:val="yellow"/>
        </w:rPr>
        <w:t>Устава</w:t>
      </w:r>
      <w:r>
        <w:rPr>
          <w:rFonts w:ascii="Times New Roman" w:hAnsi="Times New Roman" w:cs="Times New Roman"/>
          <w:szCs w:val="16"/>
        </w:rPr>
        <w:t>, именуемое в дальнейшем «Заказчик», с другой стороны, вместе именуемые «Стороны», заключили настоящее Соглашение о нижеследующем:</w:t>
      </w:r>
    </w:p>
    <w:p w:rsidR="00F87C54" w:rsidRDefault="00F87C5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Термины и определения</w:t>
      </w:r>
    </w:p>
    <w:p w:rsidR="00F87C54" w:rsidRDefault="00FD347C">
      <w:pPr>
        <w:pStyle w:val="ConsPlusNormal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Сайт</w:t>
      </w:r>
      <w:r>
        <w:rPr>
          <w:rFonts w:ascii="Times New Roman" w:hAnsi="Times New Roman" w:cs="Times New Roman"/>
          <w:szCs w:val="16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доменным именам и (или) по сетевым адресам, позволяющим идентифицировать сайты в Интернете.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Поисковая система</w:t>
      </w:r>
      <w:r>
        <w:rPr>
          <w:rFonts w:ascii="Times New Roman" w:hAnsi="Times New Roman" w:cs="Times New Roman"/>
          <w:szCs w:val="16"/>
        </w:rPr>
        <w:t xml:space="preserve"> – информационная система,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информации, расположенной на сайтах в сети Интернет, принадлежащих иным лицам, в том числе: Яндекс (основное доменное имя - </w:t>
      </w:r>
      <w:proofErr w:type="spellStart"/>
      <w:r>
        <w:rPr>
          <w:rFonts w:ascii="Times New Roman" w:hAnsi="Times New Roman" w:cs="Times New Roman"/>
          <w:szCs w:val="16"/>
          <w:lang w:val="en-US"/>
        </w:rPr>
        <w:t>yandex</w:t>
      </w:r>
      <w:proofErr w:type="spellEnd"/>
      <w:r>
        <w:rPr>
          <w:rFonts w:ascii="Times New Roman" w:hAnsi="Times New Roman" w:cs="Times New Roman"/>
          <w:szCs w:val="16"/>
        </w:rPr>
        <w:t>.</w:t>
      </w:r>
      <w:proofErr w:type="spellStart"/>
      <w:r>
        <w:rPr>
          <w:rFonts w:ascii="Times New Roman" w:hAnsi="Times New Roman" w:cs="Times New Roman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Cs w:val="16"/>
        </w:rPr>
        <w:t xml:space="preserve">), </w:t>
      </w:r>
      <w:r>
        <w:rPr>
          <w:rFonts w:ascii="Times New Roman" w:hAnsi="Times New Roman" w:cs="Times New Roman"/>
          <w:szCs w:val="16"/>
          <w:lang w:val="en-US"/>
        </w:rPr>
        <w:t>Google</w:t>
      </w:r>
      <w:r>
        <w:rPr>
          <w:rFonts w:ascii="Times New Roman" w:hAnsi="Times New Roman" w:cs="Times New Roman"/>
          <w:szCs w:val="16"/>
        </w:rPr>
        <w:t xml:space="preserve"> (основное доменное имя – </w:t>
      </w:r>
      <w:r>
        <w:rPr>
          <w:rFonts w:ascii="Times New Roman" w:hAnsi="Times New Roman" w:cs="Times New Roman"/>
          <w:szCs w:val="16"/>
          <w:lang w:val="en-US"/>
        </w:rPr>
        <w:t>google</w:t>
      </w:r>
      <w:r>
        <w:rPr>
          <w:rFonts w:ascii="Times New Roman" w:hAnsi="Times New Roman" w:cs="Times New Roman"/>
          <w:szCs w:val="16"/>
        </w:rPr>
        <w:t>.</w:t>
      </w:r>
      <w:proofErr w:type="spellStart"/>
      <w:r>
        <w:rPr>
          <w:rFonts w:ascii="Times New Roman" w:hAnsi="Times New Roman" w:cs="Times New Roman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Cs w:val="16"/>
        </w:rPr>
        <w:t>), @</w:t>
      </w:r>
      <w:r>
        <w:rPr>
          <w:rFonts w:ascii="Times New Roman" w:hAnsi="Times New Roman" w:cs="Times New Roman"/>
          <w:szCs w:val="16"/>
          <w:lang w:val="en-US"/>
        </w:rPr>
        <w:t>Mail</w:t>
      </w:r>
      <w:r>
        <w:rPr>
          <w:rFonts w:ascii="Times New Roman" w:hAnsi="Times New Roman" w:cs="Times New Roman"/>
          <w:szCs w:val="16"/>
        </w:rPr>
        <w:t>.</w:t>
      </w:r>
      <w:proofErr w:type="spellStart"/>
      <w:r>
        <w:rPr>
          <w:rFonts w:ascii="Times New Roman" w:hAnsi="Times New Roman" w:cs="Times New Roman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Cs w:val="16"/>
        </w:rPr>
        <w:t xml:space="preserve"> (основное доменное имя – </w:t>
      </w:r>
      <w:r>
        <w:rPr>
          <w:rFonts w:ascii="Times New Roman" w:hAnsi="Times New Roman" w:cs="Times New Roman"/>
          <w:szCs w:val="16"/>
          <w:lang w:val="en-US"/>
        </w:rPr>
        <w:t>mail</w:t>
      </w:r>
      <w:r>
        <w:rPr>
          <w:rFonts w:ascii="Times New Roman" w:hAnsi="Times New Roman" w:cs="Times New Roman"/>
          <w:szCs w:val="16"/>
        </w:rPr>
        <w:t>.</w:t>
      </w:r>
      <w:proofErr w:type="spellStart"/>
      <w:r>
        <w:rPr>
          <w:rFonts w:ascii="Times New Roman" w:hAnsi="Times New Roman" w:cs="Times New Roman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Cs w:val="16"/>
        </w:rPr>
        <w:t xml:space="preserve">), </w:t>
      </w:r>
      <w:r>
        <w:rPr>
          <w:rFonts w:ascii="Times New Roman" w:hAnsi="Times New Roman" w:cs="Times New Roman"/>
          <w:szCs w:val="16"/>
          <w:lang w:val="en-US"/>
        </w:rPr>
        <w:t>Rambler</w:t>
      </w:r>
      <w:r>
        <w:rPr>
          <w:rFonts w:ascii="Times New Roman" w:hAnsi="Times New Roman" w:cs="Times New Roman"/>
          <w:szCs w:val="16"/>
        </w:rPr>
        <w:t xml:space="preserve"> (основное доменное имя - </w:t>
      </w:r>
      <w:r>
        <w:rPr>
          <w:rFonts w:ascii="Times New Roman" w:hAnsi="Times New Roman" w:cs="Times New Roman"/>
          <w:szCs w:val="16"/>
          <w:lang w:val="en-US"/>
        </w:rPr>
        <w:t>rambler</w:t>
      </w:r>
      <w:r>
        <w:rPr>
          <w:rFonts w:ascii="Times New Roman" w:hAnsi="Times New Roman" w:cs="Times New Roman"/>
          <w:szCs w:val="16"/>
        </w:rPr>
        <w:t>.</w:t>
      </w:r>
      <w:proofErr w:type="spellStart"/>
      <w:r>
        <w:rPr>
          <w:rFonts w:ascii="Times New Roman" w:hAnsi="Times New Roman" w:cs="Times New Roman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Cs w:val="16"/>
        </w:rPr>
        <w:t>), и другие. Конкретная поисковая система, в которой будет производиться поисковое продвижение Сайта, согласуется в Приложениях к настоящему Договору.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Поисковое продвижение </w:t>
      </w:r>
      <w:r>
        <w:rPr>
          <w:rFonts w:ascii="Times New Roman" w:hAnsi="Times New Roman" w:cs="Times New Roman"/>
          <w:szCs w:val="16"/>
        </w:rPr>
        <w:t xml:space="preserve">– комплекс мер, направленных на поднятие позиций сайта в результатах выдачи по определенным запросам пользователей поисковых систем сети Интернет в соответствии с согласованным перечнем ключевых слов. 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>Ключевое слово (запрос)</w:t>
      </w: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 — запрос, состоящий из слова или словосочетания, по которому пользователи поисковых систем могут находить страницы сайта в результатах выдачи поисковых систем.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Хостинг</w:t>
      </w:r>
      <w:r>
        <w:rPr>
          <w:rFonts w:ascii="Times New Roman" w:hAnsi="Times New Roman" w:cs="Times New Roman"/>
          <w:szCs w:val="16"/>
        </w:rPr>
        <w:t xml:space="preserve"> – размещение сайта на предоставленном третьим лицом сервере, то есть компьютере с постоянным подключением к сети Интернет и установленным специализированным программным обеспечением. 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  <w:lang w:val="en-US"/>
        </w:rPr>
        <w:t>URL</w:t>
      </w:r>
      <w:r>
        <w:rPr>
          <w:rFonts w:ascii="Times New Roman" w:hAnsi="Times New Roman" w:cs="Times New Roman"/>
          <w:b/>
          <w:szCs w:val="16"/>
        </w:rPr>
        <w:t xml:space="preserve"> – адрес</w:t>
      </w:r>
      <w:r>
        <w:rPr>
          <w:rFonts w:ascii="Times New Roman" w:hAnsi="Times New Roman" w:cs="Times New Roman"/>
          <w:szCs w:val="16"/>
        </w:rPr>
        <w:t xml:space="preserve"> – стандартизированный способ записи адреса сайта в Интернете.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Помехи</w:t>
      </w:r>
      <w:r>
        <w:rPr>
          <w:rFonts w:ascii="Times New Roman" w:hAnsi="Times New Roman" w:cs="Times New Roman"/>
          <w:szCs w:val="16"/>
        </w:rPr>
        <w:t xml:space="preserve"> – факторы, негативно сказывающиеся на работе по продвижению сайта, такие как: неработоспособность хостинга, перерывы в работоспособности сайта, задержки в выполнении описанных Исполнителем задач, удаление необходимого для целей продвижения материала с сайта, отмена Заказчиком произведенных доработок на сайте с целью продвижения, использование Заказчиком материалов сайта на сторонних ресурсах без согласования с Исполнителем и прочие вмешательства в работу Исполнителя.</w:t>
      </w:r>
    </w:p>
    <w:p w:rsidR="00F87C54" w:rsidRDefault="00F87C54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Предмет Договора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Заказчик поручает, а Исполнитель осуществляет консультационную поддержку сайта Заказчика </w:t>
      </w:r>
      <w:proofErr w:type="spellStart"/>
      <w:r w:rsidR="00603973">
        <w:rPr>
          <w:rFonts w:ascii="Times New Roman" w:hAnsi="Times New Roman" w:cs="Times New Roman"/>
          <w:szCs w:val="16"/>
          <w:highlight w:val="yellow"/>
        </w:rPr>
        <w:t>site</w:t>
      </w:r>
      <w:proofErr w:type="spellEnd"/>
      <w:r>
        <w:rPr>
          <w:rFonts w:ascii="Times New Roman" w:hAnsi="Times New Roman" w:cs="Times New Roman"/>
          <w:szCs w:val="16"/>
        </w:rPr>
        <w:t xml:space="preserve"> с целью продвижения в поисковых системах и регионах, указанных в Приложениях к настоящему Договору, по соответствующим ключевым словам.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Сроки оказания услуг и их стоимость определяются в соответствующих Приложениях к настоящему Договору.</w:t>
      </w:r>
    </w:p>
    <w:p w:rsidR="00F87C54" w:rsidRDefault="00FD347C">
      <w:pPr>
        <w:pStyle w:val="11"/>
        <w:numPr>
          <w:ilvl w:val="1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Заказчик обязан в соответствии с п. 5.3 настоящего Договора оплачивать услуги Исполнителя за соответствующий период Поискового продвижения в соответствии с Приложениями к настоящему Договору. </w:t>
      </w:r>
    </w:p>
    <w:p w:rsidR="00F87C54" w:rsidRDefault="00F87C54">
      <w:pPr>
        <w:pStyle w:val="11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Права и обязанности сторон</w:t>
      </w:r>
    </w:p>
    <w:p w:rsidR="00F87C54" w:rsidRDefault="00FD347C">
      <w:pPr>
        <w:pStyle w:val="11"/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Cs w:val="16"/>
        </w:rPr>
        <w:t>Исполнитель обязан:</w:t>
      </w:r>
      <w:r>
        <w:rPr>
          <w:rFonts w:ascii="Times New Roman" w:hAnsi="Times New Roman" w:cs="Times New Roman"/>
          <w:szCs w:val="16"/>
        </w:rPr>
        <w:t xml:space="preserve"> 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Осуществлять услуги по консультированию Заказчика с целью выполнения работ по Поисковому продвижению сайта Заказчика </w:t>
      </w:r>
      <w:proofErr w:type="spellStart"/>
      <w:r w:rsidR="00603973">
        <w:rPr>
          <w:rFonts w:ascii="Times New Roman" w:hAnsi="Times New Roman" w:cs="Times New Roman"/>
          <w:szCs w:val="16"/>
          <w:highlight w:val="yellow"/>
        </w:rPr>
        <w:t>site</w:t>
      </w:r>
      <w:proofErr w:type="spellEnd"/>
      <w:r>
        <w:rPr>
          <w:rFonts w:ascii="Times New Roman" w:hAnsi="Times New Roman" w:cs="Times New Roman"/>
          <w:szCs w:val="16"/>
        </w:rPr>
        <w:t xml:space="preserve"> в полном соответствии с условиями настоящего Договора и требованиями действующего законодательства.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 xml:space="preserve">Предоставлять Заказчику отчет о результатах мероприятий, акт сдачи-приемки работ и счет на оплату. 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Закрепить за Заказчиком менеджера, в компетенцию которого входит консультация Заказчика и согласование с ним всех интересующих его вопросов в соответствующее рабочее время.</w:t>
      </w:r>
    </w:p>
    <w:p w:rsidR="00F87C54" w:rsidRDefault="00FD347C">
      <w:pPr>
        <w:pStyle w:val="11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 xml:space="preserve"> Исполнитель имеет право: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Запрашивать и получать от Заказчика необходимую для выполнения работ информацию.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Задействовать любое количество лиц по настоящему Договору, а также привлекать третьих лиц по своему усмотрению.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Дни, когда Исполнитель приостановил выполнение работ из-за наличия помех или нарушения обязанностей по Договору со стороны </w:t>
      </w:r>
      <w:proofErr w:type="gramStart"/>
      <w:r>
        <w:rPr>
          <w:rFonts w:ascii="Times New Roman" w:hAnsi="Times New Roman" w:cs="Times New Roman"/>
          <w:szCs w:val="16"/>
        </w:rPr>
        <w:t>Заказчика</w:t>
      </w:r>
      <w:proofErr w:type="gramEnd"/>
      <w:r>
        <w:rPr>
          <w:rFonts w:ascii="Times New Roman" w:hAnsi="Times New Roman" w:cs="Times New Roman"/>
          <w:szCs w:val="16"/>
        </w:rPr>
        <w:t xml:space="preserve"> не оплачиваются.</w:t>
      </w:r>
    </w:p>
    <w:p w:rsidR="00F87C54" w:rsidRDefault="00FD347C">
      <w:pPr>
        <w:pStyle w:val="11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Заказчик имеет право: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Предлагать Исполнителю свои идеи и решения в целях более успешного Поискового продвижения Сайта.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Отказаться от услуг в части продвижения тех ключевых слов, которые не были выведены в первую десятку основной выдачи соответствующей поисковой системы в сроки согласно </w:t>
      </w:r>
      <w:proofErr w:type="gramStart"/>
      <w:r>
        <w:rPr>
          <w:rFonts w:ascii="Times New Roman" w:hAnsi="Times New Roman" w:cs="Times New Roman"/>
          <w:szCs w:val="16"/>
        </w:rPr>
        <w:t>Приложениям</w:t>
      </w:r>
      <w:proofErr w:type="gramEnd"/>
      <w:r>
        <w:rPr>
          <w:rFonts w:ascii="Times New Roman" w:hAnsi="Times New Roman" w:cs="Times New Roman"/>
          <w:szCs w:val="16"/>
        </w:rPr>
        <w:t xml:space="preserve"> к настоящему Договору.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Проверять ход и качество оказываемых услуг, запрашивать у Исполнителя информацию и разъяснения о ходе мероприятий, а также мотивированные Отчеты. </w:t>
      </w:r>
    </w:p>
    <w:p w:rsidR="00F87C54" w:rsidRDefault="00FD347C">
      <w:pPr>
        <w:pStyle w:val="11"/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Заказчик обязан: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Своевременно оплачивать хостинг и обслуживание доменного имени сайта Заказчика.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Не изменять код сайта и </w:t>
      </w:r>
      <w:r>
        <w:rPr>
          <w:rFonts w:ascii="Times New Roman" w:hAnsi="Times New Roman" w:cs="Times New Roman"/>
          <w:szCs w:val="16"/>
          <w:lang w:val="en-US"/>
        </w:rPr>
        <w:t>URL</w:t>
      </w:r>
      <w:r>
        <w:rPr>
          <w:rFonts w:ascii="Times New Roman" w:hAnsi="Times New Roman" w:cs="Times New Roman"/>
          <w:szCs w:val="16"/>
        </w:rPr>
        <w:t>-адреса без согласования с Исполнителем в течение срока действия настоящего Договора.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Выполнять требования Исполнителя по доработкам, внесениям изменений в Сайт и прочим мероприятиям для надлежащего оказания услуг Исполнителем. 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Своевременно согласовывать рекомендуемые Исполнителем мероприятия по Поисковому продвижению. 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 случае передачи права на владение сайтом третьим лицам уведомить об этом Исполнителя в течение 5 (пяти) рабочих дней с момента такой передачи путем направления сообщения на электронный адрес Исполнителя.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Контролировать выполнение работ Исполнителем и, в случае обнаружения, своевременно указывать ему на недостатки.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Принять и оплатить работу Исполнителя в соответствии с условиями настоящего Договора.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Извещать Исполнителя об отсутствии в отчете информации, подлежащей предоставлению в установленные Договором сроки Заказчику.</w:t>
      </w:r>
    </w:p>
    <w:p w:rsidR="00F87C54" w:rsidRDefault="00FD347C">
      <w:pPr>
        <w:pStyle w:val="11"/>
        <w:numPr>
          <w:ilvl w:val="2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Информировать Исполнителя о случаях использования содержимого сайта Заказчика на других сайтах в Интернете путем направления об этом сообщения на электронный адрес Исполнителя в течение 5 (пяти) рабочих дней после обнаружения такого использования.</w:t>
      </w:r>
    </w:p>
    <w:p w:rsidR="00F87C54" w:rsidRDefault="00F87C54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Порядок оказания услуг</w:t>
      </w:r>
    </w:p>
    <w:p w:rsidR="00F87C54" w:rsidRDefault="00FD347C">
      <w:pPr>
        <w:pStyle w:val="11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Исполнитель обязуется приступить к оказанию услуг в течение 3 (трех) рабочих дней с момента подписания настоящего Договора и оплаты счета, выставленного Исполнителем.</w:t>
      </w:r>
    </w:p>
    <w:p w:rsidR="00F87C54" w:rsidRDefault="00FD347C">
      <w:pPr>
        <w:pStyle w:val="11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По согласованию с Заказчиком Исполнитель осуществляет все виды поддержки сайта с целью выполнения работ по Поисковому продвижению, мероприятия, по результатам которых сайт Заказчика должен выйти в первую десятку основной поисковой выдачи поисковой системы, согласованной Сторонами в Приложениях, по указанным поисковым фразам. На данном этапе Исполнитель использует по своему выбору наиболее целесообразные методы Поискового продвижения, в том числе: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проведение SEO аудита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составление семантического ядра;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составление семантической карты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проведение аудита </w:t>
      </w:r>
      <w:proofErr w:type="spellStart"/>
      <w:r>
        <w:rPr>
          <w:rFonts w:ascii="Times New Roman" w:hAnsi="Times New Roman" w:cs="Times New Roman"/>
          <w:szCs w:val="16"/>
        </w:rPr>
        <w:t>юзабилити</w:t>
      </w:r>
      <w:proofErr w:type="spellEnd"/>
      <w:r>
        <w:rPr>
          <w:rFonts w:ascii="Times New Roman" w:hAnsi="Times New Roman" w:cs="Times New Roman"/>
          <w:szCs w:val="16"/>
        </w:rPr>
        <w:t>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проведение технического аудита;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анализ показателей индексации страниц сайта и оценка уровня значимости сайта поисковыми системами;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анализ дружественности сайта по отношению к поисковыми системам, поиск возможных проблем в обработке сайта поисковыми системами;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анализ текущего положения сайта по целевым запросам во всех поисковых системах;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>анализ внутренней структуры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анализ контента сайта с точки зрения возможности продвижения и проверка уникальности текстового наполнения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технический аудит программного и сетевого окружения сайта, внутреннего кода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подбор стратегии поискового продвижения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регистрация сайта в различных интернет-справочниках и интернет-каталогах;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оптимизация ссылочной структуры сайта для целей продвижения;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оптимизация программного кода для целей корректного индексирования сайта поисковыми системами;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работа по устранению негативных факторов для быстрой и качественной индексации поисковыми системами;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подготовка текстов релевантных согласованным поисковым запросам и оптимизация содержания сайта;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мониторинг и анализ позиций ключевых слов и позиций сайтов конкурентов в результатах поиска;</w:t>
      </w:r>
    </w:p>
    <w:p w:rsidR="00F87C54" w:rsidRDefault="00FD347C">
      <w:pPr>
        <w:pStyle w:val="11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прочие методы.</w:t>
      </w:r>
    </w:p>
    <w:p w:rsidR="00F87C54" w:rsidRDefault="00FD347C">
      <w:pPr>
        <w:pStyle w:val="11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Заказчик понимает, что с момента начала оказания услуг по продвижению сайта могут возникнуть причины, не зависящие от Исполнителя, препятствующие оказанию услуг Исполнителем со стороны Заказчика или третьих лиц (невыполнение Заказчиком работ или рекомендаций указанных в технических заданиях, направляемых Заказчику, удаление Заказчиком необходимого для целей продвижения материала с сайта, отмена Заказчиком произведенных доработок на сайте с целью продвижения, использование Заказчиком материалов сайта на сторонних ресурсах без согласования с Исполнителем, перерывы в работоспособности сайта и другие). При наличии указанных препятствий услуги считаются оказанными Исполнителем надлежащим образом и подлежащими оплате в размере стоимости работ согласно </w:t>
      </w:r>
      <w:proofErr w:type="gramStart"/>
      <w:r>
        <w:rPr>
          <w:rFonts w:ascii="Times New Roman" w:hAnsi="Times New Roman" w:cs="Times New Roman"/>
          <w:szCs w:val="16"/>
        </w:rPr>
        <w:t>Приложениям</w:t>
      </w:r>
      <w:proofErr w:type="gramEnd"/>
      <w:r>
        <w:rPr>
          <w:rFonts w:ascii="Times New Roman" w:hAnsi="Times New Roman" w:cs="Times New Roman"/>
          <w:szCs w:val="16"/>
        </w:rPr>
        <w:t xml:space="preserve"> к настоящему Договору. </w:t>
      </w:r>
    </w:p>
    <w:p w:rsidR="00F87C54" w:rsidRDefault="00FD347C">
      <w:pPr>
        <w:pStyle w:val="11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Исполнитель использует только допустимые с точки зрения поисковых систем методы Поискового продвижения, в связи с этим Заказчик признает, что существенное повышение позиции сайта возможно не ранее окончания 4 календарных месяцев проведения работ, а также, что результаты поисковой выдачи, в силу особенностей алгоритмов работы поисковых систем, могут отличаться у разных пользователей Интернета.</w:t>
      </w:r>
    </w:p>
    <w:p w:rsidR="00F87C54" w:rsidRDefault="00FD347C">
      <w:pPr>
        <w:pStyle w:val="11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Акты об оказании услуг подписываются ежемесячно и направляются на электронную почту Заказчика в течение 12 (двенадцати) рабочих дней по окончании месяца, в котором услуги оказывались.</w:t>
      </w:r>
    </w:p>
    <w:p w:rsidR="00F87C54" w:rsidRDefault="00FD347C">
      <w:pPr>
        <w:pStyle w:val="11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В случае </w:t>
      </w:r>
      <w:proofErr w:type="spellStart"/>
      <w:r>
        <w:rPr>
          <w:rFonts w:ascii="Times New Roman" w:hAnsi="Times New Roman" w:cs="Times New Roman"/>
          <w:szCs w:val="16"/>
        </w:rPr>
        <w:t>неподписания</w:t>
      </w:r>
      <w:proofErr w:type="spellEnd"/>
      <w:r>
        <w:rPr>
          <w:rFonts w:ascii="Times New Roman" w:hAnsi="Times New Roman" w:cs="Times New Roman"/>
          <w:szCs w:val="16"/>
        </w:rPr>
        <w:t xml:space="preserve"> Заказчиком Акта или </w:t>
      </w:r>
      <w:proofErr w:type="spellStart"/>
      <w:r>
        <w:rPr>
          <w:rFonts w:ascii="Times New Roman" w:hAnsi="Times New Roman" w:cs="Times New Roman"/>
          <w:szCs w:val="16"/>
        </w:rPr>
        <w:t>непоступления</w:t>
      </w:r>
      <w:proofErr w:type="spellEnd"/>
      <w:r>
        <w:rPr>
          <w:rFonts w:ascii="Times New Roman" w:hAnsi="Times New Roman" w:cs="Times New Roman"/>
          <w:szCs w:val="16"/>
        </w:rPr>
        <w:t xml:space="preserve"> от Заказчика мотивированного письменного отказа в течение 2 (двух) рабочих дней с момента его предоставления Исполнителем, услуги по настоящему Договору считаются надлежаще оказанными и принятыми Исполнителем в полном объеме.</w:t>
      </w:r>
    </w:p>
    <w:p w:rsidR="00F87C54" w:rsidRDefault="00F87C54">
      <w:pPr>
        <w:pStyle w:val="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Стоимость Договора и порядок расчетов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Стоимость услуг по настоящему Договору устанавливается в рублях согласно </w:t>
      </w:r>
      <w:proofErr w:type="gramStart"/>
      <w:r>
        <w:rPr>
          <w:rFonts w:ascii="Times New Roman" w:hAnsi="Times New Roman" w:cs="Times New Roman"/>
          <w:szCs w:val="16"/>
        </w:rPr>
        <w:t>Приложениям</w:t>
      </w:r>
      <w:proofErr w:type="gramEnd"/>
      <w:r>
        <w:rPr>
          <w:rFonts w:ascii="Times New Roman" w:hAnsi="Times New Roman" w:cs="Times New Roman"/>
          <w:szCs w:val="16"/>
        </w:rPr>
        <w:t xml:space="preserve"> к настоящему Договору.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Форма оплаты — безналичный расчет либо иная форма, не противоречащая законодательству РФ.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Оплата производится авансовым платежом путем перечисления денежных средств на расчетный счет Исполнителя в течение 5 (пяти) рабочих дней с момента направления счета Исполнителем на электронный адрес Заказчика. Сумма аванса, перечисленного Заказчиком, не является коммерческим кредитом для Исполнителя, проценты за пользование авансом не начисляются.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 рамках настоящего Договора обязательство по оплате считается исполненным в момент поступления денежных средств на расчетный счет Исполнителя.</w:t>
      </w:r>
    </w:p>
    <w:p w:rsidR="00F87C54" w:rsidRDefault="00F87C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Ответственность Сторон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Исполнитель не несет ответственности за содержание информации, представленной Заказчиком для ее размещения в рамках настоящего Договора, в том числе в части нарушения авторских, смежных, промышленных и иных прав.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>При просрочке исполнения денежных обязательств по настоящему Договору Стороны уплачивают пеню в размере 0,1% от суммы задолженности за каждый день просрочки по день фактической уплаты, но не более 10 % от просроченной суммы.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Ответственность Сторон, предусмотренная настоящим Договором и действующим законодательством, наступает в случае признания ее одной из Сторон или вступления в силу решения суда о взыскании с одной из сторон штрафов, пеней и (или) иных санкций за нарушение договорных обязательств, а также сумм возмещения убытков или ущерба.</w:t>
      </w:r>
    </w:p>
    <w:p w:rsidR="00F87C54" w:rsidRDefault="00FD347C">
      <w:pPr>
        <w:pStyle w:val="11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РФ.</w:t>
      </w:r>
    </w:p>
    <w:p w:rsidR="00F87C54" w:rsidRDefault="00F87C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 xml:space="preserve">Срок действия и </w:t>
      </w:r>
      <w:r>
        <w:rPr>
          <w:rFonts w:ascii="Times New Roman" w:eastAsiaTheme="minorHAnsi" w:hAnsi="Times New Roman" w:cs="Times New Roman"/>
          <w:b/>
          <w:szCs w:val="16"/>
        </w:rPr>
        <w:t>расторжение</w:t>
      </w:r>
    </w:p>
    <w:p w:rsidR="00F87C54" w:rsidRDefault="00FD347C">
      <w:pPr>
        <w:pStyle w:val="11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Договор вступает в силу с момента его подписания Сторонами.</w:t>
      </w:r>
    </w:p>
    <w:p w:rsidR="00F87C54" w:rsidRDefault="00FD347C">
      <w:pPr>
        <w:pStyle w:val="11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Договор заключается сроком на 1 (один) год и автоматически продлевается на каждый следующий год, если ни одна из Сторон письменно не уведомит другую о намерении не продлевать Договор. Письменное уведомление направляется почтовой корреспонденцией не позднее, чем за 30 (тридцать) дней до истечения срока действия Договора.</w:t>
      </w:r>
    </w:p>
    <w:p w:rsidR="00F87C54" w:rsidRDefault="00FD347C">
      <w:pPr>
        <w:pStyle w:val="11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Настоящий Договор может быть изменен или расторгнут досрочно по письменному соглашению сторон или на основаниях согласно действующему законодательству Российской Федерации.</w:t>
      </w:r>
    </w:p>
    <w:p w:rsidR="00F87C54" w:rsidRDefault="00FD347C">
      <w:pPr>
        <w:pStyle w:val="11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Стороны вправе в одностороннем порядке отказаться от исполнения настоящего Договора, направив уведомление об этом другой стороне Договора почтовой корреспонденцией не менее чем за 30 дней. </w:t>
      </w:r>
    </w:p>
    <w:p w:rsidR="00F87C54" w:rsidRDefault="00FD347C">
      <w:pPr>
        <w:pStyle w:val="11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Исполнитель вправе в одностороннем порядке отказаться от настоящего Договора с уведомлением Заказчика об этом за 5 (пять) рабочих дней в случае, если в течение пяти рабочих дней с момента начала оказания услуг Исполнитель установит, что надлежащее оказание услуг невозможно по причинам: шифрования кода сайтов, неустранимости помех, загрузки контента сайта со сторонних ресурсов, неработоспособности сайта без использования изменяемых файлов, размещении сайта на бесплатном хостинге с ограниченным функционалом.</w:t>
      </w:r>
    </w:p>
    <w:p w:rsidR="00F87C54" w:rsidRDefault="00FD347C">
      <w:pPr>
        <w:pStyle w:val="11"/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 xml:space="preserve">В случае, предусмотренном п. 7.5. настоящего Договора, досрочного расторжения Договора Стороны подписывают акт с указанием объема и стоимости оказанных услуг на момент расторжения настоящего Договора. Исполнитель направляет Заказчику на электронную почту или почтовой корреспонденцией по выбору Исполнителя Отчет и акт о фактически оказанных услугах и в случае, если на указанный Отчет и (или) акт не поступило мотивированного Возражения и (или) Претензии, услуги считаются оказанными надлежащим образом и подлежащими оплате согласно расчётам Исполнителя, отраженным в Отчете, в течение 10 (десяти) рабочих дней с момента расторжения настоящего Договора. </w:t>
      </w:r>
    </w:p>
    <w:p w:rsidR="00F87C54" w:rsidRDefault="00F87C5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</w:p>
    <w:p w:rsidR="00F87C54" w:rsidRDefault="00FD347C">
      <w:pPr>
        <w:pStyle w:val="11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Конфиденциальность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Стороны обязуются соблюдать конфиденциальность в отношении любой информации, ставшей известной при исполнении настоящего Договора.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Обязанность по неразглашению конфиденциальной информации сохраняется в течение 3 (трех) лет с момента прекращения настоящего Договора.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За неисполнение обязанности согласно п. 8.1. настоящего Договора стороны несут ответственность согласно действующему законодательству Российской Федерации.</w:t>
      </w:r>
    </w:p>
    <w:p w:rsidR="00F87C54" w:rsidRDefault="00F87C5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6"/>
          <w:lang w:eastAsia="ru-RU"/>
        </w:rPr>
        <w:t>Разрешение споров</w:t>
      </w:r>
    </w:p>
    <w:p w:rsidR="00F87C54" w:rsidRDefault="00FD347C">
      <w:pPr>
        <w:pStyle w:val="11"/>
        <w:numPr>
          <w:ilvl w:val="1"/>
          <w:numId w:val="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Любые споры и разногласия, возникающие между Сторонами в связи с действием настоящего Договора, Стороны будут стремиться разрешить путем переговоров.</w:t>
      </w:r>
    </w:p>
    <w:p w:rsidR="00F87C54" w:rsidRDefault="00FD347C">
      <w:pPr>
        <w:pStyle w:val="11"/>
        <w:numPr>
          <w:ilvl w:val="1"/>
          <w:numId w:val="9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lang w:eastAsia="ru-RU"/>
        </w:rPr>
        <w:t>При невозможности разрешения спора мирным путем, спор подлежит разрешению в Арбитражном суде Новосибирской области или Железнодорожном районном суде города Новосибирска.</w:t>
      </w:r>
    </w:p>
    <w:p w:rsidR="00F87C54" w:rsidRDefault="00F87C54">
      <w:pPr>
        <w:pStyle w:val="1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16"/>
        </w:rPr>
      </w:pPr>
    </w:p>
    <w:p w:rsidR="00F87C54" w:rsidRDefault="00FD347C">
      <w:pPr>
        <w:pStyle w:val="11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Прочие условия Договора</w:t>
      </w:r>
    </w:p>
    <w:p w:rsidR="00F87C54" w:rsidRDefault="00FD347C">
      <w:pPr>
        <w:pStyle w:val="a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Все Приложения, Соглашения об изменении, дополнении или расторжении настоящего Договора действительны при подписании их обеими сторонами в письменной форме и являются неотъемлемой частью настоящего Договора.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>Исполнитель имеет право изменять стоимость оказываемых услуг, направив об этом письменное уведомление Заказчику не позднее чем за 40 (сорок) рабочих дней до такого изменения на электронный адрес Заказчика, указанный в настоящем Договоре. Об изменении стоимости услуг стороны подписывают новое Приложение к настоящему Договору.</w:t>
      </w:r>
    </w:p>
    <w:p w:rsidR="00F87C54" w:rsidRDefault="00FD347C">
      <w:pPr>
        <w:pStyle w:val="a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Настоящий Договор составлен в двух экземплярах, по одному экземпляру для каждой из Сторон, каждый из которых имеет одинаковую юридическую силу.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Стороны признают переписку по электронной почте письменной, а силу документов, полученных по электронной почте равной юридической силе документов на бумажном носителе. Любая переписка признается таковой, если она осуществлена по электронным адресам, указанным в п.11 Договора.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 случае изменения адреса электронной почты каждая Сторона обязуется сообщить об этом в течение одного рабочего дня с момента такого изменения. Риски, связанные с неисполнением данной обязанности, несет Сторона, ее не исполнившая. В таком случае сообщение, направленное на прежний электронный адрес, считается полученным Адресатом.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Документы, направляемые способами, указанными в п. 10.4. должны содержать подписи и печати сторон.</w:t>
      </w:r>
    </w:p>
    <w:p w:rsidR="00F87C54" w:rsidRDefault="00FD347C">
      <w:pPr>
        <w:pStyle w:val="11"/>
        <w:numPr>
          <w:ilvl w:val="1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Документы, направляемые способами, указанными в п. 10.4. считаются полученными в день отправления.</w:t>
      </w:r>
    </w:p>
    <w:p w:rsidR="00F87C54" w:rsidRDefault="00F87C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a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Адреса и реквизиты сторон</w:t>
      </w:r>
    </w:p>
    <w:p w:rsidR="00F87C54" w:rsidRDefault="00F87C54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603973" w:rsidRPr="008540D5" w:rsidTr="006A2812">
        <w:tc>
          <w:tcPr>
            <w:tcW w:w="2500" w:type="pct"/>
            <w:tcBorders>
              <w:right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left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Контактное лицо со стороны Заказчика</w:t>
            </w:r>
          </w:p>
        </w:tc>
      </w:tr>
      <w:tr w:rsidR="00603973" w:rsidRPr="008540D5" w:rsidTr="006A2812">
        <w:tc>
          <w:tcPr>
            <w:tcW w:w="2500" w:type="pct"/>
            <w:tcBorders>
              <w:bottom w:val="single" w:sz="4" w:space="0" w:color="000000"/>
              <w:right w:val="single" w:sz="4" w:space="0" w:color="000000"/>
            </w:tcBorders>
          </w:tcPr>
          <w:p w:rsidR="0055767F" w:rsidRPr="003C2070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Светлана Ильина</w:t>
            </w:r>
          </w:p>
          <w:p w:rsidR="0055767F" w:rsidRPr="003C2070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Рязанцева Алена</w:t>
            </w:r>
          </w:p>
          <w:p w:rsidR="0055767F" w:rsidRPr="008540D5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Миниярова</w:t>
            </w:r>
            <w:proofErr w:type="spellEnd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Марина</w:t>
            </w:r>
          </w:p>
          <w:p w:rsidR="0055767F" w:rsidRPr="008540D5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Безъязычных Данил</w:t>
            </w:r>
          </w:p>
          <w:p w:rsidR="00603973" w:rsidRPr="008540D5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Толстиков Михаил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3973" w:rsidRPr="008540D5" w:rsidTr="006A2812">
        <w:tc>
          <w:tcPr>
            <w:tcW w:w="2500" w:type="pct"/>
            <w:tcBorders>
              <w:top w:val="single" w:sz="4" w:space="0" w:color="000000"/>
              <w:right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e-</w:t>
            </w: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mail</w:t>
            </w:r>
            <w:proofErr w:type="spellEnd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:</w:t>
            </w:r>
          </w:p>
        </w:tc>
      </w:tr>
      <w:tr w:rsidR="00603973" w:rsidRPr="008540D5" w:rsidTr="006A2812">
        <w:tc>
          <w:tcPr>
            <w:tcW w:w="2500" w:type="pct"/>
            <w:tcBorders>
              <w:bottom w:val="single" w:sz="4" w:space="0" w:color="000000"/>
              <w:right w:val="single" w:sz="4" w:space="0" w:color="000000"/>
            </w:tcBorders>
          </w:tcPr>
          <w:p w:rsidR="0055767F" w:rsidRPr="003C2070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s.ilyina@yalstudio.ru</w:t>
            </w:r>
          </w:p>
          <w:p w:rsidR="0055767F" w:rsidRPr="008540D5" w:rsidRDefault="005B2598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9">
              <w:r w:rsidR="0055767F" w:rsidRPr="008540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yellow"/>
                  <w:lang w:eastAsia="ru-RU"/>
                </w:rPr>
                <w:t>alyona@yalstudio.ru</w:t>
              </w:r>
            </w:hyperlink>
          </w:p>
          <w:p w:rsidR="0055767F" w:rsidRPr="008540D5" w:rsidRDefault="0055767F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marina@yalstudio.ru</w:t>
            </w:r>
          </w:p>
          <w:p w:rsidR="0055767F" w:rsidRPr="008540D5" w:rsidRDefault="005B2598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10">
              <w:r w:rsidR="0055767F" w:rsidRPr="008540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yellow"/>
                  <w:lang w:eastAsia="ru-RU"/>
                </w:rPr>
                <w:t>danil@yalstudio.ru</w:t>
              </w:r>
            </w:hyperlink>
          </w:p>
          <w:p w:rsidR="00603973" w:rsidRPr="008540D5" w:rsidRDefault="005B2598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55767F" w:rsidRPr="008540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yellow"/>
                  <w:lang w:eastAsia="ru-RU"/>
                </w:rPr>
                <w:t>m.tolstikov@yalstudio.ru</w:t>
              </w:r>
            </w:hyperlink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3973" w:rsidRPr="008540D5" w:rsidTr="006A2812">
        <w:tc>
          <w:tcPr>
            <w:tcW w:w="2500" w:type="pct"/>
            <w:tcBorders>
              <w:top w:val="single" w:sz="4" w:space="0" w:color="000000"/>
              <w:right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Телефон:</w:t>
            </w:r>
          </w:p>
        </w:tc>
      </w:tr>
      <w:tr w:rsidR="00603973" w:rsidRPr="008540D5" w:rsidTr="006A2812">
        <w:tc>
          <w:tcPr>
            <w:tcW w:w="2500" w:type="pct"/>
            <w:tcBorders>
              <w:bottom w:val="single" w:sz="4" w:space="0" w:color="auto"/>
              <w:right w:val="single" w:sz="4" w:space="0" w:color="000000"/>
            </w:tcBorders>
          </w:tcPr>
          <w:p w:rsidR="00603973" w:rsidRPr="008540D5" w:rsidRDefault="00603973" w:rsidP="00557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 (383) 240-90-30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auto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03973" w:rsidRPr="008540D5" w:rsidTr="006A281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 (Почта России):</w:t>
            </w:r>
          </w:p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630099, ОПС 99,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Адрес для корреспонденции (Почта России):</w:t>
            </w:r>
          </w:p>
          <w:p w:rsidR="00603973" w:rsidRPr="008540D5" w:rsidRDefault="00603973" w:rsidP="006A2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603973" w:rsidRDefault="00603973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Cs w:val="16"/>
        </w:rPr>
      </w:pPr>
    </w:p>
    <w:tbl>
      <w:tblPr>
        <w:tblStyle w:val="af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F87C54">
        <w:tc>
          <w:tcPr>
            <w:tcW w:w="4672" w:type="dxa"/>
          </w:tcPr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b/>
                <w:szCs w:val="16"/>
              </w:rPr>
              <w:t>Исполнитель:</w:t>
            </w:r>
          </w:p>
        </w:tc>
        <w:tc>
          <w:tcPr>
            <w:tcW w:w="4673" w:type="dxa"/>
          </w:tcPr>
          <w:p w:rsidR="00F87C54" w:rsidRPr="00D74FD7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16"/>
                <w:highlight w:val="yellow"/>
              </w:rPr>
            </w:pPr>
            <w:r w:rsidRPr="00D74FD7">
              <w:rPr>
                <w:rFonts w:ascii="Times New Roman" w:hAnsi="Times New Roman" w:cs="Times New Roman"/>
                <w:b/>
                <w:szCs w:val="16"/>
                <w:highlight w:val="yellow"/>
              </w:rPr>
              <w:t>Заказчик:</w:t>
            </w:r>
          </w:p>
        </w:tc>
      </w:tr>
      <w:tr w:rsidR="00F87C54">
        <w:tc>
          <w:tcPr>
            <w:tcW w:w="4672" w:type="dxa"/>
          </w:tcPr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630102</w:t>
            </w: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, Новосибирская область, г. Новосибирск,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9-го Ноября</w:t>
            </w: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6E7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, офис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ИНН: 5406755481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ОГРН: 1135476122858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КПП: </w:t>
            </w:r>
            <w:r w:rsidR="00A93F70" w:rsidRPr="00A93F70">
              <w:rPr>
                <w:rFonts w:ascii="Times New Roman" w:hAnsi="Times New Roman" w:cs="Times New Roman"/>
                <w:sz w:val="20"/>
                <w:szCs w:val="20"/>
              </w:rPr>
              <w:t>540501001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р/с: № 40702810023250001467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БАНК: ФИЛИАЛ «НОВОСИБИРСКИЙ» АО «АЛЬФА-БАНК»</w:t>
            </w:r>
          </w:p>
          <w:p w:rsidR="0055767F" w:rsidRPr="008540D5" w:rsidRDefault="0055767F" w:rsidP="00557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БИК: 045004774</w:t>
            </w:r>
          </w:p>
          <w:p w:rsidR="00D74FD7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16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: 30101810600000000774</w:t>
            </w:r>
          </w:p>
        </w:tc>
        <w:tc>
          <w:tcPr>
            <w:tcW w:w="4673" w:type="dxa"/>
          </w:tcPr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company</w:t>
            </w:r>
            <w:proofErr w:type="spellEnd"/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Юридический адрес: Россия, </w:t>
            </w:r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ОГРН </w:t>
            </w:r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ИНН </w:t>
            </w:r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КПП </w:t>
            </w:r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БИК </w:t>
            </w:r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р/</w:t>
            </w: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сч</w:t>
            </w:r>
            <w:proofErr w:type="spellEnd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55767F" w:rsidRPr="008540D5" w:rsidRDefault="0055767F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к/</w:t>
            </w: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сч</w:t>
            </w:r>
            <w:proofErr w:type="spellEnd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C54" w:rsidRPr="00603973" w:rsidRDefault="00F87C54" w:rsidP="00603973">
            <w:pPr>
              <w:rPr>
                <w:rFonts w:ascii="Times New Roman" w:hAnsi="Times New Roman"/>
                <w:color w:val="000000"/>
                <w:szCs w:val="16"/>
              </w:rPr>
            </w:pPr>
          </w:p>
        </w:tc>
      </w:tr>
      <w:tr w:rsidR="00F87C54">
        <w:tc>
          <w:tcPr>
            <w:tcW w:w="4672" w:type="dxa"/>
          </w:tcPr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_______________________/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А.В./</w:t>
            </w:r>
          </w:p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4673" w:type="dxa"/>
          </w:tcPr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_______________________/</w:t>
            </w:r>
            <w:proofErr w:type="spellStart"/>
            <w:r w:rsidR="00603973" w:rsidRPr="00603973">
              <w:rPr>
                <w:rFonts w:ascii="Times New Roman" w:hAnsi="Times New Roman" w:cs="Times New Roman"/>
                <w:szCs w:val="16"/>
                <w:highlight w:val="yellow"/>
              </w:rPr>
              <w:t>director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/</w:t>
            </w:r>
          </w:p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М.П.</w:t>
            </w:r>
          </w:p>
        </w:tc>
      </w:tr>
    </w:tbl>
    <w:p w:rsidR="0055767F" w:rsidRDefault="0055767F">
      <w:pPr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br w:type="page"/>
      </w:r>
    </w:p>
    <w:p w:rsidR="00F87C54" w:rsidRDefault="00F87C5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:rsidR="00F87C54" w:rsidRDefault="00FD347C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Приложение 1</w:t>
      </w:r>
    </w:p>
    <w:p w:rsidR="00F87C54" w:rsidRDefault="00FD347C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к Договору№</w:t>
      </w:r>
      <w:r w:rsidR="0055767F">
        <w:rPr>
          <w:rFonts w:ascii="Times New Roman" w:hAnsi="Times New Roman" w:cs="Times New Roman"/>
          <w:szCs w:val="16"/>
          <w:highlight w:val="yellow"/>
        </w:rPr>
        <w:t>000000</w:t>
      </w:r>
      <w:r>
        <w:rPr>
          <w:rFonts w:ascii="Times New Roman" w:hAnsi="Times New Roman" w:cs="Times New Roman"/>
          <w:szCs w:val="16"/>
        </w:rPr>
        <w:t xml:space="preserve"> от </w:t>
      </w:r>
      <w:r w:rsidR="0055767F">
        <w:rPr>
          <w:rFonts w:ascii="Times New Roman" w:hAnsi="Times New Roman" w:cs="Times New Roman"/>
          <w:szCs w:val="16"/>
          <w:highlight w:val="yellow"/>
        </w:rPr>
        <w:t>«32» декабря 2019</w:t>
      </w:r>
      <w:r w:rsidRPr="00D74FD7">
        <w:rPr>
          <w:rFonts w:ascii="Times New Roman" w:hAnsi="Times New Roman" w:cs="Times New Roman"/>
          <w:szCs w:val="16"/>
          <w:highlight w:val="yellow"/>
        </w:rPr>
        <w:t xml:space="preserve"> г.</w:t>
      </w:r>
    </w:p>
    <w:p w:rsidR="00F87C54" w:rsidRDefault="00FD347C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на продвижение сайта </w:t>
      </w:r>
      <w:r w:rsidR="00603973">
        <w:rPr>
          <w:rFonts w:ascii="Times New Roman" w:hAnsi="Times New Roman" w:cs="Times New Roman"/>
          <w:szCs w:val="16"/>
          <w:lang w:val="en-US"/>
        </w:rPr>
        <w:t>site</w:t>
      </w:r>
      <w:r>
        <w:rPr>
          <w:rFonts w:ascii="Times New Roman" w:hAnsi="Times New Roman" w:cs="Times New Roman"/>
          <w:szCs w:val="16"/>
        </w:rPr>
        <w:t xml:space="preserve"> в сети Интернет</w:t>
      </w:r>
    </w:p>
    <w:p w:rsidR="00F87C54" w:rsidRDefault="00F87C5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16"/>
        </w:rPr>
      </w:pPr>
    </w:p>
    <w:tbl>
      <w:tblPr>
        <w:tblStyle w:val="af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F87C54">
        <w:tc>
          <w:tcPr>
            <w:tcW w:w="4672" w:type="dxa"/>
          </w:tcPr>
          <w:p w:rsidR="00F87C54" w:rsidRDefault="00FD347C">
            <w:pPr>
              <w:tabs>
                <w:tab w:val="left" w:pos="284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г. Новосибирск</w:t>
            </w:r>
          </w:p>
        </w:tc>
        <w:tc>
          <w:tcPr>
            <w:tcW w:w="4673" w:type="dxa"/>
          </w:tcPr>
          <w:p w:rsidR="00F87C54" w:rsidRPr="00D74FD7" w:rsidRDefault="0055767F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Cs w:val="16"/>
                <w:highlight w:val="yellow"/>
              </w:rPr>
              <w:t>«32» декабря 2019</w:t>
            </w:r>
            <w:r w:rsidR="00FD347C" w:rsidRPr="00D74FD7">
              <w:rPr>
                <w:rFonts w:ascii="Times New Roman" w:hAnsi="Times New Roman" w:cs="Times New Roman"/>
                <w:szCs w:val="16"/>
                <w:highlight w:val="yellow"/>
              </w:rPr>
              <w:t xml:space="preserve"> г.</w:t>
            </w:r>
          </w:p>
        </w:tc>
      </w:tr>
    </w:tbl>
    <w:p w:rsidR="00F87C54" w:rsidRDefault="00F87C5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Настоящее Приложение определяет необходимую для оказания услуг информацию, передаваемую Исполнителю Заказчиком.</w:t>
      </w:r>
    </w:p>
    <w:p w:rsidR="00F87C54" w:rsidRDefault="00FD347C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Заказчик обязуется передать всю информацию, указанную в настоящем Приложении не менее чем за 3 (три) рабочих дня до начала выполнения работ и не вносить в нее изменения без согласования с Исполнителем. В случае фактического изменения данных указанных в настоящем акте, Заказчик обязуется уведомлять об этом Исполнителя в течение 1 (Одного) рабочего дня.</w:t>
      </w:r>
    </w:p>
    <w:p w:rsidR="00F87C54" w:rsidRDefault="00FD347C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Если Исполнитель не был своевременно уведомлен Заказчиком о фактических изменении информации, указанной в настоящем предложении, Исполнитель получает право на увеличение срока, оплачиваемого оказания услуг на срок просрочки, а также возмещения всех понесенных расходов.</w:t>
      </w:r>
    </w:p>
    <w:p w:rsidR="00F87C54" w:rsidRDefault="00FD347C">
      <w:pPr>
        <w:pStyle w:val="11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Акт передачи сайта:</w:t>
      </w: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8"/>
        <w:gridCol w:w="4405"/>
        <w:gridCol w:w="4112"/>
      </w:tblGrid>
      <w:tr w:rsidR="00F87C54" w:rsidRPr="00D74FD7">
        <w:trPr>
          <w:trHeight w:val="552"/>
        </w:trPr>
        <w:tc>
          <w:tcPr>
            <w:tcW w:w="828" w:type="dxa"/>
            <w:vAlign w:val="center"/>
          </w:tcPr>
          <w:p w:rsidR="00F87C54" w:rsidRPr="00D74FD7" w:rsidRDefault="00FD347C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  <w:highlight w:val="yellow"/>
              </w:rPr>
            </w:pPr>
            <w:r w:rsidRPr="00D74FD7">
              <w:rPr>
                <w:color w:val="000000"/>
                <w:sz w:val="22"/>
                <w:szCs w:val="16"/>
                <w:highlight w:val="yellow"/>
              </w:rPr>
              <w:t>1</w:t>
            </w:r>
          </w:p>
        </w:tc>
        <w:tc>
          <w:tcPr>
            <w:tcW w:w="4405" w:type="dxa"/>
            <w:vAlign w:val="center"/>
          </w:tcPr>
          <w:p w:rsidR="00F87C54" w:rsidRPr="00D74FD7" w:rsidRDefault="00FD347C">
            <w:pPr>
              <w:tabs>
                <w:tab w:val="left" w:pos="284"/>
                <w:tab w:val="left" w:pos="888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highlight w:val="yellow"/>
                <w:lang w:eastAsia="ar-SA"/>
              </w:rPr>
            </w:pPr>
            <w:r w:rsidRPr="00D74FD7">
              <w:rPr>
                <w:rFonts w:ascii="Times New Roman" w:eastAsia="Times New Roman" w:hAnsi="Times New Roman" w:cs="Times New Roman"/>
                <w:color w:val="000000"/>
                <w:szCs w:val="16"/>
                <w:highlight w:val="yellow"/>
                <w:lang w:eastAsia="ar-SA"/>
              </w:rPr>
              <w:t>Доступы к личному кабинету https://webmaster.yandex.ru</w:t>
            </w:r>
          </w:p>
        </w:tc>
        <w:tc>
          <w:tcPr>
            <w:tcW w:w="4112" w:type="dxa"/>
            <w:vAlign w:val="center"/>
          </w:tcPr>
          <w:p w:rsidR="00F87C54" w:rsidRPr="00D74FD7" w:rsidRDefault="00FD347C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  <w:highlight w:val="yellow"/>
              </w:rPr>
            </w:pPr>
            <w:r w:rsidRPr="00D74FD7">
              <w:rPr>
                <w:color w:val="000000"/>
                <w:sz w:val="22"/>
                <w:szCs w:val="16"/>
                <w:highlight w:val="yellow"/>
              </w:rPr>
              <w:t>логин:</w:t>
            </w:r>
          </w:p>
          <w:p w:rsidR="00F87C54" w:rsidRPr="00D74FD7" w:rsidRDefault="00FD347C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  <w:highlight w:val="yellow"/>
              </w:rPr>
            </w:pPr>
            <w:r w:rsidRPr="00D74FD7">
              <w:rPr>
                <w:color w:val="000000"/>
                <w:sz w:val="22"/>
                <w:szCs w:val="16"/>
                <w:highlight w:val="yellow"/>
              </w:rPr>
              <w:t>пароль:</w:t>
            </w:r>
          </w:p>
        </w:tc>
      </w:tr>
      <w:tr w:rsidR="00F87C54" w:rsidRPr="00D74FD7">
        <w:trPr>
          <w:trHeight w:val="552"/>
        </w:trPr>
        <w:tc>
          <w:tcPr>
            <w:tcW w:w="828" w:type="dxa"/>
            <w:vAlign w:val="center"/>
          </w:tcPr>
          <w:p w:rsidR="00F87C54" w:rsidRPr="00D74FD7" w:rsidRDefault="00FD347C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  <w:highlight w:val="yellow"/>
              </w:rPr>
            </w:pPr>
            <w:r w:rsidRPr="00D74FD7">
              <w:rPr>
                <w:color w:val="000000"/>
                <w:sz w:val="22"/>
                <w:szCs w:val="16"/>
                <w:highlight w:val="yellow"/>
              </w:rPr>
              <w:t>2</w:t>
            </w:r>
          </w:p>
        </w:tc>
        <w:tc>
          <w:tcPr>
            <w:tcW w:w="4405" w:type="dxa"/>
            <w:vAlign w:val="center"/>
          </w:tcPr>
          <w:p w:rsidR="00F87C54" w:rsidRPr="00D74FD7" w:rsidRDefault="00FD347C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highlight w:val="yellow"/>
                <w:lang w:eastAsia="ar-SA"/>
              </w:rPr>
            </w:pPr>
            <w:r w:rsidRPr="00D74FD7">
              <w:rPr>
                <w:rFonts w:ascii="Times New Roman" w:eastAsia="Times New Roman" w:hAnsi="Times New Roman" w:cs="Times New Roman"/>
                <w:color w:val="000000"/>
                <w:szCs w:val="16"/>
                <w:highlight w:val="yellow"/>
                <w:lang w:eastAsia="ar-SA"/>
              </w:rPr>
              <w:t>Доступы к личному кабинету https://www.google.ru/webmasters</w:t>
            </w:r>
          </w:p>
        </w:tc>
        <w:tc>
          <w:tcPr>
            <w:tcW w:w="4112" w:type="dxa"/>
            <w:vAlign w:val="center"/>
          </w:tcPr>
          <w:p w:rsidR="00F87C54" w:rsidRPr="00D74FD7" w:rsidRDefault="00FD347C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  <w:highlight w:val="yellow"/>
              </w:rPr>
            </w:pPr>
            <w:r w:rsidRPr="00D74FD7">
              <w:rPr>
                <w:color w:val="000000"/>
                <w:sz w:val="22"/>
                <w:szCs w:val="16"/>
                <w:highlight w:val="yellow"/>
              </w:rPr>
              <w:t>логин:</w:t>
            </w:r>
          </w:p>
          <w:p w:rsidR="00F87C54" w:rsidRPr="00D74FD7" w:rsidRDefault="00FD347C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  <w:highlight w:val="yellow"/>
              </w:rPr>
            </w:pPr>
            <w:r w:rsidRPr="00D74FD7">
              <w:rPr>
                <w:color w:val="000000"/>
                <w:sz w:val="22"/>
                <w:szCs w:val="16"/>
                <w:highlight w:val="yellow"/>
              </w:rPr>
              <w:t>пароль:</w:t>
            </w:r>
          </w:p>
        </w:tc>
      </w:tr>
      <w:tr w:rsidR="00F87C54" w:rsidRPr="00D74FD7">
        <w:trPr>
          <w:trHeight w:val="552"/>
        </w:trPr>
        <w:tc>
          <w:tcPr>
            <w:tcW w:w="828" w:type="dxa"/>
            <w:vAlign w:val="center"/>
          </w:tcPr>
          <w:p w:rsidR="00F87C54" w:rsidRPr="0055767F" w:rsidRDefault="00FD347C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  <w:r w:rsidRPr="0055767F">
              <w:rPr>
                <w:color w:val="000000"/>
                <w:sz w:val="22"/>
                <w:szCs w:val="16"/>
              </w:rPr>
              <w:t>3</w:t>
            </w:r>
          </w:p>
        </w:tc>
        <w:tc>
          <w:tcPr>
            <w:tcW w:w="4405" w:type="dxa"/>
            <w:vAlign w:val="center"/>
          </w:tcPr>
          <w:p w:rsidR="00F87C54" w:rsidRPr="0055767F" w:rsidRDefault="00FD347C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  <w:r w:rsidRPr="0055767F"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55767F"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  <w:t>Яндекс.Метрика</w:t>
            </w:r>
            <w:proofErr w:type="spellEnd"/>
          </w:p>
        </w:tc>
        <w:tc>
          <w:tcPr>
            <w:tcW w:w="4112" w:type="dxa"/>
            <w:vAlign w:val="center"/>
          </w:tcPr>
          <w:p w:rsidR="00F87C54" w:rsidRPr="0055767F" w:rsidRDefault="0055767F" w:rsidP="00D74FD7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  <w:r w:rsidRPr="0055767F">
              <w:rPr>
                <w:color w:val="000000"/>
                <w:sz w:val="22"/>
                <w:szCs w:val="16"/>
              </w:rPr>
              <w:t>для аккаунта sibseo@yandex.ru</w:t>
            </w:r>
          </w:p>
        </w:tc>
      </w:tr>
      <w:tr w:rsidR="00F87C54">
        <w:trPr>
          <w:trHeight w:val="552"/>
        </w:trPr>
        <w:tc>
          <w:tcPr>
            <w:tcW w:w="828" w:type="dxa"/>
            <w:vAlign w:val="center"/>
          </w:tcPr>
          <w:p w:rsidR="00F87C54" w:rsidRPr="0055767F" w:rsidRDefault="00FD347C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  <w:r w:rsidRPr="0055767F">
              <w:rPr>
                <w:color w:val="000000"/>
                <w:sz w:val="22"/>
                <w:szCs w:val="16"/>
              </w:rPr>
              <w:t>4</w:t>
            </w:r>
          </w:p>
        </w:tc>
        <w:tc>
          <w:tcPr>
            <w:tcW w:w="4405" w:type="dxa"/>
            <w:vAlign w:val="center"/>
          </w:tcPr>
          <w:p w:rsidR="00F87C54" w:rsidRPr="0055767F" w:rsidRDefault="00FD347C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  <w:r w:rsidRPr="0055767F"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55767F"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  <w:t>Google</w:t>
            </w:r>
            <w:proofErr w:type="spellEnd"/>
            <w:r w:rsidRPr="0055767F"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  <w:t xml:space="preserve"> </w:t>
            </w:r>
            <w:proofErr w:type="spellStart"/>
            <w:r w:rsidRPr="0055767F"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  <w:t>Analytics</w:t>
            </w:r>
            <w:proofErr w:type="spellEnd"/>
          </w:p>
        </w:tc>
        <w:tc>
          <w:tcPr>
            <w:tcW w:w="4112" w:type="dxa"/>
            <w:vAlign w:val="center"/>
          </w:tcPr>
          <w:p w:rsidR="00F87C54" w:rsidRPr="0055767F" w:rsidRDefault="0055767F" w:rsidP="00D74FD7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  <w:r w:rsidRPr="0055767F">
              <w:rPr>
                <w:color w:val="000000"/>
                <w:sz w:val="22"/>
                <w:szCs w:val="16"/>
              </w:rPr>
              <w:t>для аккаунта studio.studioyal@gmail.com</w:t>
            </w:r>
          </w:p>
        </w:tc>
      </w:tr>
      <w:tr w:rsidR="00D74FD7">
        <w:trPr>
          <w:trHeight w:val="552"/>
        </w:trPr>
        <w:tc>
          <w:tcPr>
            <w:tcW w:w="828" w:type="dxa"/>
            <w:vAlign w:val="center"/>
          </w:tcPr>
          <w:p w:rsidR="00D74FD7" w:rsidRDefault="00D74FD7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</w:p>
        </w:tc>
        <w:tc>
          <w:tcPr>
            <w:tcW w:w="4405" w:type="dxa"/>
            <w:vAlign w:val="center"/>
          </w:tcPr>
          <w:p w:rsidR="00D74FD7" w:rsidRDefault="00D74FD7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</w:p>
        </w:tc>
        <w:tc>
          <w:tcPr>
            <w:tcW w:w="4112" w:type="dxa"/>
            <w:vAlign w:val="center"/>
          </w:tcPr>
          <w:p w:rsidR="00D74FD7" w:rsidRDefault="00D74FD7" w:rsidP="00D74FD7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</w:p>
        </w:tc>
      </w:tr>
      <w:tr w:rsidR="00D74FD7">
        <w:trPr>
          <w:trHeight w:val="552"/>
        </w:trPr>
        <w:tc>
          <w:tcPr>
            <w:tcW w:w="828" w:type="dxa"/>
            <w:vAlign w:val="center"/>
          </w:tcPr>
          <w:p w:rsidR="00D74FD7" w:rsidRDefault="00D74FD7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</w:p>
        </w:tc>
        <w:tc>
          <w:tcPr>
            <w:tcW w:w="4405" w:type="dxa"/>
            <w:vAlign w:val="center"/>
          </w:tcPr>
          <w:p w:rsidR="00D74FD7" w:rsidRDefault="00D74FD7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</w:p>
        </w:tc>
        <w:tc>
          <w:tcPr>
            <w:tcW w:w="4112" w:type="dxa"/>
            <w:vAlign w:val="center"/>
          </w:tcPr>
          <w:p w:rsidR="00D74FD7" w:rsidRDefault="00D74FD7" w:rsidP="00D74FD7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</w:p>
        </w:tc>
      </w:tr>
      <w:tr w:rsidR="00D74FD7">
        <w:trPr>
          <w:trHeight w:val="552"/>
        </w:trPr>
        <w:tc>
          <w:tcPr>
            <w:tcW w:w="828" w:type="dxa"/>
            <w:vAlign w:val="center"/>
          </w:tcPr>
          <w:p w:rsidR="00D74FD7" w:rsidRDefault="00D74FD7">
            <w:pPr>
              <w:pStyle w:val="af9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</w:p>
        </w:tc>
        <w:tc>
          <w:tcPr>
            <w:tcW w:w="4405" w:type="dxa"/>
            <w:vAlign w:val="center"/>
          </w:tcPr>
          <w:p w:rsidR="00D74FD7" w:rsidRDefault="00D74FD7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Cs w:val="16"/>
                <w:lang w:eastAsia="ar-SA"/>
              </w:rPr>
            </w:pPr>
          </w:p>
        </w:tc>
        <w:tc>
          <w:tcPr>
            <w:tcW w:w="4112" w:type="dxa"/>
            <w:vAlign w:val="center"/>
          </w:tcPr>
          <w:p w:rsidR="00D74FD7" w:rsidRDefault="00D74FD7" w:rsidP="00D74FD7">
            <w:pPr>
              <w:pStyle w:val="af9"/>
              <w:tabs>
                <w:tab w:val="left" w:pos="284"/>
              </w:tabs>
              <w:snapToGrid w:val="0"/>
              <w:rPr>
                <w:color w:val="000000"/>
                <w:sz w:val="22"/>
                <w:szCs w:val="16"/>
              </w:rPr>
            </w:pPr>
          </w:p>
        </w:tc>
      </w:tr>
    </w:tbl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16"/>
        </w:rPr>
      </w:pP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p w:rsidR="00F87C54" w:rsidRDefault="00FD347C">
      <w:pPr>
        <w:pStyle w:val="a6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16"/>
        </w:rPr>
      </w:pPr>
      <w:r>
        <w:rPr>
          <w:rFonts w:ascii="Times New Roman" w:hAnsi="Times New Roman"/>
          <w:b/>
          <w:bCs/>
          <w:color w:val="000000"/>
          <w:sz w:val="22"/>
          <w:szCs w:val="16"/>
        </w:rPr>
        <w:t>ПОДПИСИ СТОРОН:</w:t>
      </w: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F87C54" w:rsidRPr="00276E7D">
        <w:tc>
          <w:tcPr>
            <w:tcW w:w="4677" w:type="dxa"/>
          </w:tcPr>
          <w:p w:rsidR="00F87C54" w:rsidRDefault="00FD34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Директор ООО «Старая школа»</w:t>
            </w:r>
          </w:p>
          <w:p w:rsidR="00F87C54" w:rsidRDefault="00F87C5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_______________________/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А.В./</w:t>
            </w:r>
          </w:p>
          <w:p w:rsidR="00F87C54" w:rsidRDefault="00FD34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М.П.</w:t>
            </w:r>
          </w:p>
        </w:tc>
        <w:tc>
          <w:tcPr>
            <w:tcW w:w="4678" w:type="dxa"/>
          </w:tcPr>
          <w:p w:rsidR="00603973" w:rsidRPr="0055767F" w:rsidRDefault="00FD347C" w:rsidP="00603973">
            <w:pPr>
              <w:spacing w:after="0" w:line="240" w:lineRule="auto"/>
              <w:rPr>
                <w:rFonts w:ascii="Times New Roman" w:hAnsi="Times New Roman"/>
                <w:color w:val="000000"/>
                <w:szCs w:val="16"/>
                <w:lang w:val="en-US"/>
              </w:rPr>
            </w:pPr>
            <w:r w:rsidRPr="00D74FD7">
              <w:rPr>
                <w:rFonts w:ascii="Times New Roman" w:hAnsi="Times New Roman" w:cs="Times New Roman"/>
                <w:color w:val="000000"/>
                <w:szCs w:val="16"/>
                <w:highlight w:val="yellow"/>
              </w:rPr>
              <w:t>Директор</w:t>
            </w:r>
            <w:r w:rsidRPr="0055767F">
              <w:rPr>
                <w:rFonts w:ascii="Times New Roman" w:hAnsi="Times New Roman" w:cs="Times New Roman"/>
                <w:color w:val="000000"/>
                <w:szCs w:val="16"/>
                <w:highlight w:val="yellow"/>
                <w:lang w:val="en-US"/>
              </w:rPr>
              <w:t xml:space="preserve"> </w:t>
            </w:r>
            <w:r w:rsidR="00603973" w:rsidRPr="0055767F">
              <w:rPr>
                <w:rFonts w:ascii="Times New Roman" w:hAnsi="Times New Roman"/>
                <w:color w:val="000000"/>
                <w:szCs w:val="16"/>
                <w:highlight w:val="yellow"/>
                <w:lang w:val="en-US"/>
              </w:rPr>
              <w:t>company</w:t>
            </w:r>
          </w:p>
          <w:p w:rsidR="00F87C54" w:rsidRPr="0055767F" w:rsidRDefault="00F87C5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16"/>
                <w:highlight w:val="yellow"/>
                <w:lang w:val="en-US"/>
              </w:rPr>
            </w:pPr>
          </w:p>
          <w:p w:rsidR="0055767F" w:rsidRDefault="00603973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Cs w:val="16"/>
                <w:lang w:val="en-US"/>
              </w:rPr>
            </w:pPr>
            <w:r w:rsidRPr="0055767F">
              <w:rPr>
                <w:rFonts w:ascii="Times New Roman" w:hAnsi="Times New Roman" w:cs="Times New Roman"/>
                <w:szCs w:val="16"/>
                <w:lang w:val="en-US"/>
              </w:rPr>
              <w:t>_______________________/</w:t>
            </w:r>
            <w:r w:rsidRPr="0055767F">
              <w:rPr>
                <w:rFonts w:ascii="Times New Roman" w:hAnsi="Times New Roman" w:cs="Times New Roman"/>
                <w:szCs w:val="16"/>
                <w:highlight w:val="yellow"/>
                <w:lang w:val="en-US"/>
              </w:rPr>
              <w:t>director</w:t>
            </w:r>
            <w:r w:rsidRPr="0055767F">
              <w:rPr>
                <w:rFonts w:ascii="Times New Roman" w:hAnsi="Times New Roman" w:cs="Times New Roman"/>
                <w:szCs w:val="16"/>
                <w:lang w:val="en-US"/>
              </w:rPr>
              <w:t>/</w:t>
            </w:r>
          </w:p>
          <w:p w:rsidR="00F87C54" w:rsidRPr="0055767F" w:rsidRDefault="00FD347C" w:rsidP="0055767F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color w:val="000000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</w:rPr>
              <w:t>М</w:t>
            </w:r>
            <w:r w:rsidRPr="0055767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16"/>
              </w:rPr>
              <w:t>П</w:t>
            </w:r>
            <w:r w:rsidRPr="0055767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</w:tr>
    </w:tbl>
    <w:p w:rsidR="0055767F" w:rsidRDefault="0055767F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en-US"/>
        </w:rPr>
      </w:pPr>
    </w:p>
    <w:p w:rsidR="0055767F" w:rsidRDefault="0055767F">
      <w:pPr>
        <w:rPr>
          <w:rFonts w:ascii="Times New Roman" w:hAnsi="Times New Roman" w:cs="Times New Roman"/>
          <w:b/>
          <w:szCs w:val="16"/>
          <w:lang w:val="en-US"/>
        </w:rPr>
      </w:pPr>
      <w:r>
        <w:rPr>
          <w:rFonts w:ascii="Times New Roman" w:hAnsi="Times New Roman" w:cs="Times New Roman"/>
          <w:b/>
          <w:szCs w:val="16"/>
          <w:lang w:val="en-US"/>
        </w:rPr>
        <w:br w:type="page"/>
      </w:r>
    </w:p>
    <w:p w:rsidR="00F87C54" w:rsidRDefault="00FD347C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lastRenderedPageBreak/>
        <w:t>Приложение 2</w:t>
      </w:r>
    </w:p>
    <w:p w:rsidR="00F87C54" w:rsidRDefault="00FD347C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к Договору№</w:t>
      </w:r>
      <w:r w:rsidR="0055767F">
        <w:rPr>
          <w:rFonts w:ascii="Times New Roman" w:hAnsi="Times New Roman" w:cs="Times New Roman"/>
          <w:szCs w:val="16"/>
          <w:highlight w:val="yellow"/>
        </w:rPr>
        <w:t>000000</w:t>
      </w:r>
      <w:r>
        <w:rPr>
          <w:rFonts w:ascii="Times New Roman" w:hAnsi="Times New Roman" w:cs="Times New Roman"/>
          <w:szCs w:val="16"/>
        </w:rPr>
        <w:t xml:space="preserve"> от </w:t>
      </w:r>
      <w:r w:rsidR="0055767F">
        <w:rPr>
          <w:rFonts w:ascii="Times New Roman" w:hAnsi="Times New Roman" w:cs="Times New Roman"/>
          <w:szCs w:val="16"/>
          <w:highlight w:val="yellow"/>
        </w:rPr>
        <w:t>«32» декабря 2019</w:t>
      </w:r>
      <w:r>
        <w:rPr>
          <w:rFonts w:ascii="Times New Roman" w:hAnsi="Times New Roman" w:cs="Times New Roman"/>
          <w:szCs w:val="16"/>
        </w:rPr>
        <w:t xml:space="preserve"> г.</w:t>
      </w:r>
    </w:p>
    <w:p w:rsidR="00F87C54" w:rsidRDefault="00FD347C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на продвижение сайта </w:t>
      </w:r>
      <w:r w:rsidR="00603973">
        <w:rPr>
          <w:rFonts w:ascii="Times New Roman" w:hAnsi="Times New Roman" w:cs="Times New Roman"/>
          <w:szCs w:val="16"/>
          <w:highlight w:val="yellow"/>
          <w:lang w:val="en-US"/>
        </w:rPr>
        <w:t>site</w:t>
      </w:r>
      <w:r>
        <w:rPr>
          <w:rFonts w:ascii="Times New Roman" w:hAnsi="Times New Roman" w:cs="Times New Roman"/>
          <w:szCs w:val="16"/>
        </w:rPr>
        <w:t xml:space="preserve"> в сети Интернет</w:t>
      </w:r>
    </w:p>
    <w:tbl>
      <w:tblPr>
        <w:tblStyle w:val="af7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F87C54">
        <w:tc>
          <w:tcPr>
            <w:tcW w:w="4672" w:type="dxa"/>
          </w:tcPr>
          <w:p w:rsidR="00F87C54" w:rsidRDefault="00FD347C">
            <w:pPr>
              <w:tabs>
                <w:tab w:val="left" w:pos="284"/>
              </w:tabs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г. Новосибирск</w:t>
            </w:r>
          </w:p>
        </w:tc>
        <w:tc>
          <w:tcPr>
            <w:tcW w:w="4673" w:type="dxa"/>
          </w:tcPr>
          <w:p w:rsidR="00F87C54" w:rsidRDefault="0055767F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  <w:highlight w:val="yellow"/>
              </w:rPr>
              <w:t>«32» декабря 2019</w:t>
            </w:r>
            <w:r w:rsidR="00FD347C">
              <w:rPr>
                <w:rFonts w:ascii="Times New Roman" w:hAnsi="Times New Roman" w:cs="Times New Roman"/>
                <w:szCs w:val="16"/>
              </w:rPr>
              <w:t xml:space="preserve"> г.</w:t>
            </w:r>
          </w:p>
        </w:tc>
      </w:tr>
    </w:tbl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p w:rsidR="00F87C54" w:rsidRDefault="00FD347C">
      <w:pPr>
        <w:pStyle w:val="11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Настоящее Приложение определяет сроки проведения Этапов работ, список запросов продвижения сайта </w:t>
      </w:r>
      <w:proofErr w:type="spellStart"/>
      <w:r w:rsidR="00603973" w:rsidRPr="00603973">
        <w:rPr>
          <w:rFonts w:ascii="Times New Roman" w:hAnsi="Times New Roman" w:cs="Times New Roman"/>
          <w:szCs w:val="16"/>
          <w:highlight w:val="yellow"/>
        </w:rPr>
        <w:t>site</w:t>
      </w:r>
      <w:proofErr w:type="spellEnd"/>
      <w:r>
        <w:rPr>
          <w:rFonts w:ascii="Times New Roman" w:hAnsi="Times New Roman" w:cs="Times New Roman"/>
          <w:szCs w:val="16"/>
        </w:rPr>
        <w:t xml:space="preserve"> в поисковых системах на Этапе 1, регионы продвижения и поисковые системы.</w:t>
      </w:r>
    </w:p>
    <w:p w:rsidR="00F87C54" w:rsidRDefault="00FD347C" w:rsidP="0055767F">
      <w:pPr>
        <w:pStyle w:val="11"/>
        <w:numPr>
          <w:ilvl w:val="0"/>
          <w:numId w:val="1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Стоимость работ составляет</w:t>
      </w:r>
      <w:r w:rsidR="00D74FD7">
        <w:rPr>
          <w:rFonts w:ascii="Times New Roman" w:hAnsi="Times New Roman" w:cs="Times New Roman"/>
          <w:szCs w:val="16"/>
        </w:rPr>
        <w:t xml:space="preserve"> </w:t>
      </w:r>
      <w:r w:rsidR="0055767F" w:rsidRPr="0055767F">
        <w:rPr>
          <w:rFonts w:ascii="Times New Roman" w:hAnsi="Times New Roman" w:cs="Times New Roman"/>
          <w:szCs w:val="16"/>
          <w:highlight w:val="yellow"/>
        </w:rPr>
        <w:t>100 500,00 (Сто тысяч пятьсот)</w:t>
      </w:r>
      <w:r w:rsidR="0055767F" w:rsidRPr="0055767F"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рублей (НДС не предусмотрен на основании статей 346.12, 346.13, главы 26.2 НК РФ) ежемесячно. </w:t>
      </w: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tbl>
      <w:tblPr>
        <w:tblStyle w:val="af7"/>
        <w:tblW w:w="9345" w:type="dxa"/>
        <w:tblLayout w:type="fixed"/>
        <w:tblLook w:val="04A0" w:firstRow="1" w:lastRow="0" w:firstColumn="1" w:lastColumn="0" w:noHBand="0" w:noVBand="1"/>
      </w:tblPr>
      <w:tblGrid>
        <w:gridCol w:w="989"/>
        <w:gridCol w:w="8356"/>
      </w:tblGrid>
      <w:tr w:rsidR="00F87C54">
        <w:trPr>
          <w:trHeight w:val="20"/>
        </w:trPr>
        <w:tc>
          <w:tcPr>
            <w:tcW w:w="989" w:type="dxa"/>
            <w:vAlign w:val="center"/>
          </w:tcPr>
          <w:p w:rsidR="00F87C54" w:rsidRPr="00D74FD7" w:rsidRDefault="00FD347C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  <w:r w:rsidRPr="00D74FD7"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  <w:t>№</w:t>
            </w:r>
          </w:p>
        </w:tc>
        <w:tc>
          <w:tcPr>
            <w:tcW w:w="8356" w:type="dxa"/>
            <w:vAlign w:val="center"/>
          </w:tcPr>
          <w:p w:rsidR="00F87C54" w:rsidRPr="00D74FD7" w:rsidRDefault="00FD347C">
            <w:pPr>
              <w:pStyle w:val="a6"/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  <w:r w:rsidRPr="00D74FD7"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  <w:t>Поисковые запросы</w:t>
            </w:r>
          </w:p>
        </w:tc>
      </w:tr>
      <w:tr w:rsidR="00F87C54">
        <w:trPr>
          <w:trHeight w:val="20"/>
        </w:trPr>
        <w:tc>
          <w:tcPr>
            <w:tcW w:w="989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  <w:tc>
          <w:tcPr>
            <w:tcW w:w="8356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</w:tr>
      <w:tr w:rsidR="00F87C54">
        <w:trPr>
          <w:trHeight w:val="20"/>
        </w:trPr>
        <w:tc>
          <w:tcPr>
            <w:tcW w:w="989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  <w:tc>
          <w:tcPr>
            <w:tcW w:w="8356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</w:tr>
      <w:tr w:rsidR="00F87C54">
        <w:trPr>
          <w:trHeight w:val="20"/>
        </w:trPr>
        <w:tc>
          <w:tcPr>
            <w:tcW w:w="989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  <w:tc>
          <w:tcPr>
            <w:tcW w:w="8356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</w:tr>
      <w:tr w:rsidR="00F87C54">
        <w:trPr>
          <w:trHeight w:val="20"/>
        </w:trPr>
        <w:tc>
          <w:tcPr>
            <w:tcW w:w="989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  <w:tc>
          <w:tcPr>
            <w:tcW w:w="8356" w:type="dxa"/>
          </w:tcPr>
          <w:p w:rsidR="00F87C54" w:rsidRPr="00D74FD7" w:rsidRDefault="00F87C54">
            <w:pPr>
              <w:pStyle w:val="a6"/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18"/>
                <w:szCs w:val="12"/>
                <w:highlight w:val="yellow"/>
              </w:rPr>
            </w:pPr>
          </w:p>
        </w:tc>
      </w:tr>
      <w:tr w:rsidR="00F87C54">
        <w:trPr>
          <w:trHeight w:val="20"/>
        </w:trPr>
        <w:tc>
          <w:tcPr>
            <w:tcW w:w="989" w:type="dxa"/>
          </w:tcPr>
          <w:p w:rsidR="00F87C54" w:rsidRDefault="00F87C54">
            <w:pPr>
              <w:pStyle w:val="a6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2"/>
              </w:rPr>
            </w:pPr>
          </w:p>
        </w:tc>
        <w:tc>
          <w:tcPr>
            <w:tcW w:w="8356" w:type="dxa"/>
          </w:tcPr>
          <w:p w:rsidR="00F87C54" w:rsidRDefault="00F87C54">
            <w:pPr>
              <w:pStyle w:val="a6"/>
              <w:tabs>
                <w:tab w:val="left" w:pos="284"/>
              </w:tabs>
              <w:spacing w:after="0"/>
              <w:rPr>
                <w:rFonts w:ascii="Times New Roman" w:hAnsi="Times New Roman"/>
                <w:color w:val="000000"/>
                <w:sz w:val="18"/>
                <w:szCs w:val="12"/>
              </w:rPr>
            </w:pPr>
          </w:p>
        </w:tc>
      </w:tr>
    </w:tbl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p w:rsidR="00F87C54" w:rsidRDefault="00FD347C">
      <w:pPr>
        <w:pStyle w:val="11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Список ПС и регионов для продвижения:</w:t>
      </w:r>
    </w:p>
    <w:tbl>
      <w:tblPr>
        <w:tblStyle w:val="af7"/>
        <w:tblW w:w="9345" w:type="dxa"/>
        <w:tblLayout w:type="fixed"/>
        <w:tblLook w:val="04A0" w:firstRow="1" w:lastRow="0" w:firstColumn="1" w:lastColumn="0" w:noHBand="0" w:noVBand="1"/>
      </w:tblPr>
      <w:tblGrid>
        <w:gridCol w:w="4413"/>
        <w:gridCol w:w="4932"/>
      </w:tblGrid>
      <w:tr w:rsidR="00F87C54">
        <w:tc>
          <w:tcPr>
            <w:tcW w:w="4413" w:type="dxa"/>
          </w:tcPr>
          <w:p w:rsidR="00F87C54" w:rsidRPr="00D74FD7" w:rsidRDefault="00FD347C">
            <w:pPr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D74FD7">
              <w:rPr>
                <w:rFonts w:ascii="Times New Roman" w:hAnsi="Times New Roman" w:cs="Times New Roman"/>
                <w:szCs w:val="16"/>
                <w:highlight w:val="yellow"/>
              </w:rPr>
              <w:t>Яндекс</w:t>
            </w:r>
          </w:p>
        </w:tc>
        <w:tc>
          <w:tcPr>
            <w:tcW w:w="4932" w:type="dxa"/>
          </w:tcPr>
          <w:p w:rsidR="00F87C54" w:rsidRPr="00D74FD7" w:rsidRDefault="00FD347C">
            <w:pPr>
              <w:rPr>
                <w:rFonts w:ascii="Times New Roman" w:hAnsi="Times New Roman" w:cs="Times New Roman"/>
                <w:szCs w:val="16"/>
                <w:highlight w:val="yellow"/>
              </w:rPr>
            </w:pPr>
            <w:proofErr w:type="spellStart"/>
            <w:r w:rsidRPr="00D74FD7">
              <w:rPr>
                <w:rFonts w:ascii="Times New Roman" w:hAnsi="Times New Roman" w:cs="Times New Roman"/>
                <w:szCs w:val="16"/>
                <w:highlight w:val="yellow"/>
              </w:rPr>
              <w:t>Google</w:t>
            </w:r>
            <w:proofErr w:type="spellEnd"/>
          </w:p>
        </w:tc>
      </w:tr>
      <w:tr w:rsidR="00F87C54">
        <w:tc>
          <w:tcPr>
            <w:tcW w:w="4413" w:type="dxa"/>
          </w:tcPr>
          <w:p w:rsidR="00F87C54" w:rsidRPr="00D74FD7" w:rsidRDefault="00F87C54">
            <w:pPr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  <w:tc>
          <w:tcPr>
            <w:tcW w:w="4932" w:type="dxa"/>
          </w:tcPr>
          <w:p w:rsidR="00F87C54" w:rsidRPr="00D74FD7" w:rsidRDefault="00F87C54">
            <w:pPr>
              <w:rPr>
                <w:rFonts w:ascii="Times New Roman" w:hAnsi="Times New Roman" w:cs="Times New Roman"/>
                <w:szCs w:val="16"/>
                <w:highlight w:val="yellow"/>
              </w:rPr>
            </w:pPr>
          </w:p>
        </w:tc>
      </w:tr>
    </w:tbl>
    <w:p w:rsidR="00F87C54" w:rsidRDefault="00F87C5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F87C54" w:rsidRDefault="00FD347C">
      <w:pPr>
        <w:pStyle w:val="a6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16"/>
        </w:rPr>
      </w:pPr>
      <w:r>
        <w:rPr>
          <w:rFonts w:ascii="Times New Roman" w:hAnsi="Times New Roman"/>
          <w:b/>
          <w:bCs/>
          <w:color w:val="000000"/>
          <w:sz w:val="22"/>
          <w:szCs w:val="16"/>
        </w:rPr>
        <w:t>ПОДПИСИ СТОРОН:</w:t>
      </w:r>
    </w:p>
    <w:p w:rsidR="00F87C54" w:rsidRDefault="00F87C54">
      <w:pPr>
        <w:pStyle w:val="a6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2"/>
          <w:szCs w:val="1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87C54" w:rsidRPr="00276E7D">
        <w:tc>
          <w:tcPr>
            <w:tcW w:w="4785" w:type="dxa"/>
          </w:tcPr>
          <w:p w:rsidR="00F87C54" w:rsidRDefault="00FD34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16"/>
              </w:rPr>
              <w:t>Директор ООО «Старая школа»</w:t>
            </w:r>
          </w:p>
          <w:p w:rsidR="00F87C54" w:rsidRDefault="00F87C5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</w:p>
          <w:p w:rsidR="00F87C54" w:rsidRDefault="00FD347C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_______________________/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А.В./</w:t>
            </w:r>
          </w:p>
          <w:p w:rsidR="00F87C54" w:rsidRDefault="00FD34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М.П.</w:t>
            </w:r>
          </w:p>
        </w:tc>
        <w:tc>
          <w:tcPr>
            <w:tcW w:w="4785" w:type="dxa"/>
          </w:tcPr>
          <w:p w:rsidR="00603973" w:rsidRPr="0055767F" w:rsidRDefault="00603973" w:rsidP="00603973">
            <w:pPr>
              <w:spacing w:after="0" w:line="240" w:lineRule="auto"/>
              <w:rPr>
                <w:rFonts w:ascii="Times New Roman" w:hAnsi="Times New Roman"/>
                <w:color w:val="000000"/>
                <w:szCs w:val="16"/>
                <w:lang w:val="en-US"/>
              </w:rPr>
            </w:pPr>
            <w:r w:rsidRPr="00D74FD7">
              <w:rPr>
                <w:rFonts w:ascii="Times New Roman" w:hAnsi="Times New Roman" w:cs="Times New Roman"/>
                <w:color w:val="000000"/>
                <w:szCs w:val="16"/>
                <w:highlight w:val="yellow"/>
              </w:rPr>
              <w:t>Директор</w:t>
            </w:r>
            <w:r w:rsidRPr="0055767F">
              <w:rPr>
                <w:rFonts w:ascii="Times New Roman" w:hAnsi="Times New Roman" w:cs="Times New Roman"/>
                <w:color w:val="000000"/>
                <w:szCs w:val="16"/>
                <w:highlight w:val="yellow"/>
                <w:lang w:val="en-US"/>
              </w:rPr>
              <w:t xml:space="preserve"> </w:t>
            </w:r>
            <w:r w:rsidRPr="0055767F">
              <w:rPr>
                <w:rFonts w:ascii="Times New Roman" w:hAnsi="Times New Roman"/>
                <w:color w:val="000000"/>
                <w:szCs w:val="16"/>
                <w:highlight w:val="yellow"/>
                <w:lang w:val="en-US"/>
              </w:rPr>
              <w:t>company</w:t>
            </w:r>
          </w:p>
          <w:p w:rsidR="00F87C54" w:rsidRPr="0055767F" w:rsidRDefault="00F87C5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szCs w:val="16"/>
                <w:highlight w:val="yellow"/>
                <w:lang w:val="en-US"/>
              </w:rPr>
            </w:pPr>
          </w:p>
          <w:p w:rsidR="00603973" w:rsidRPr="0055767F" w:rsidRDefault="00603973" w:rsidP="00603973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Cs w:val="16"/>
                <w:lang w:val="en-US"/>
              </w:rPr>
            </w:pPr>
            <w:r w:rsidRPr="0055767F">
              <w:rPr>
                <w:rFonts w:ascii="Times New Roman" w:hAnsi="Times New Roman" w:cs="Times New Roman"/>
                <w:szCs w:val="16"/>
                <w:lang w:val="en-US"/>
              </w:rPr>
              <w:t>_______________________/</w:t>
            </w:r>
            <w:r w:rsidRPr="0055767F">
              <w:rPr>
                <w:rFonts w:ascii="Times New Roman" w:hAnsi="Times New Roman" w:cs="Times New Roman"/>
                <w:szCs w:val="16"/>
                <w:highlight w:val="yellow"/>
                <w:lang w:val="en-US"/>
              </w:rPr>
              <w:t>director</w:t>
            </w:r>
            <w:r w:rsidRPr="0055767F">
              <w:rPr>
                <w:rFonts w:ascii="Times New Roman" w:hAnsi="Times New Roman" w:cs="Times New Roman"/>
                <w:szCs w:val="16"/>
                <w:lang w:val="en-US"/>
              </w:rPr>
              <w:t>/</w:t>
            </w:r>
          </w:p>
          <w:p w:rsidR="00F87C54" w:rsidRPr="0055767F" w:rsidRDefault="00FD347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left" w:pos="284"/>
              </w:tabs>
              <w:snapToGrid w:val="0"/>
              <w:rPr>
                <w:rFonts w:ascii="Times New Roman" w:hAnsi="Times New Roman" w:cs="Times New Roman"/>
                <w:color w:val="000000"/>
                <w:sz w:val="22"/>
                <w:szCs w:val="16"/>
                <w:highlight w:val="yellow"/>
                <w:lang w:val="en-US"/>
              </w:rPr>
            </w:pPr>
            <w:r w:rsidRPr="00D74FD7">
              <w:rPr>
                <w:rFonts w:ascii="Times New Roman" w:hAnsi="Times New Roman" w:cs="Times New Roman"/>
                <w:sz w:val="22"/>
                <w:szCs w:val="16"/>
                <w:highlight w:val="yellow"/>
              </w:rPr>
              <w:t>М</w:t>
            </w:r>
            <w:r w:rsidRPr="0055767F">
              <w:rPr>
                <w:rFonts w:ascii="Times New Roman" w:hAnsi="Times New Roman" w:cs="Times New Roman"/>
                <w:sz w:val="22"/>
                <w:szCs w:val="16"/>
                <w:highlight w:val="yellow"/>
                <w:lang w:val="en-US"/>
              </w:rPr>
              <w:t>.</w:t>
            </w:r>
            <w:r w:rsidRPr="00D74FD7">
              <w:rPr>
                <w:rFonts w:ascii="Times New Roman" w:hAnsi="Times New Roman" w:cs="Times New Roman"/>
                <w:sz w:val="22"/>
                <w:szCs w:val="16"/>
                <w:highlight w:val="yellow"/>
              </w:rPr>
              <w:t>П</w:t>
            </w:r>
            <w:r w:rsidRPr="0055767F">
              <w:rPr>
                <w:rFonts w:ascii="Times New Roman" w:hAnsi="Times New Roman" w:cs="Times New Roman"/>
                <w:sz w:val="22"/>
                <w:szCs w:val="16"/>
                <w:highlight w:val="yellow"/>
                <w:lang w:val="en-US"/>
              </w:rPr>
              <w:t>.</w:t>
            </w:r>
          </w:p>
        </w:tc>
      </w:tr>
    </w:tbl>
    <w:p w:rsidR="00F87C54" w:rsidRPr="0055767F" w:rsidRDefault="00F87C54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Cs w:val="16"/>
          <w:lang w:val="en-US"/>
        </w:rPr>
      </w:pPr>
    </w:p>
    <w:sectPr w:rsidR="00F87C54" w:rsidRPr="0055767F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98" w:rsidRDefault="005B2598">
      <w:pPr>
        <w:spacing w:after="0" w:line="240" w:lineRule="auto"/>
      </w:pPr>
      <w:r>
        <w:separator/>
      </w:r>
    </w:p>
  </w:endnote>
  <w:endnote w:type="continuationSeparator" w:id="0">
    <w:p w:rsidR="005B2598" w:rsidRDefault="005B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7508489"/>
    </w:sdtPr>
    <w:sdtEndPr>
      <w:rPr>
        <w:rFonts w:ascii="Times New Roman" w:hAnsi="Times New Roman" w:cs="Times New Roman"/>
      </w:rPr>
    </w:sdtEndPr>
    <w:sdtContent>
      <w:p w:rsidR="00F87C54" w:rsidRDefault="00FD347C">
        <w:pPr>
          <w:pStyle w:val="a9"/>
          <w:tabs>
            <w:tab w:val="clear" w:pos="9355"/>
            <w:tab w:val="right" w:pos="14317"/>
          </w:tabs>
          <w:rPr>
            <w:rFonts w:ascii="Times New Roman" w:hAnsi="Times New Roman" w:cs="Times New Roman"/>
            <w:sz w:val="16"/>
            <w:szCs w:val="16"/>
          </w:rPr>
        </w:pPr>
        <w:r w:rsidRPr="00D74FD7">
          <w:rPr>
            <w:rFonts w:ascii="Times New Roman" w:hAnsi="Times New Roman" w:cs="Times New Roman"/>
            <w:sz w:val="16"/>
            <w:szCs w:val="16"/>
            <w:highlight w:val="yellow"/>
          </w:rPr>
          <w:t>Договор №</w:t>
        </w:r>
        <w:r w:rsidR="0055767F">
          <w:rPr>
            <w:rFonts w:ascii="Times New Roman" w:hAnsi="Times New Roman" w:cs="Times New Roman"/>
            <w:sz w:val="16"/>
            <w:szCs w:val="16"/>
            <w:highlight w:val="yellow"/>
          </w:rPr>
          <w:t>000000</w:t>
        </w:r>
        <w:r w:rsidRPr="00D74FD7">
          <w:rPr>
            <w:rFonts w:ascii="Times New Roman" w:hAnsi="Times New Roman" w:cs="Times New Roman"/>
            <w:sz w:val="16"/>
            <w:szCs w:val="16"/>
            <w:highlight w:val="yellow"/>
          </w:rPr>
          <w:t xml:space="preserve"> от </w:t>
        </w:r>
        <w:r w:rsidR="0055767F">
          <w:rPr>
            <w:rFonts w:ascii="Times New Roman" w:hAnsi="Times New Roman" w:cs="Times New Roman"/>
            <w:sz w:val="16"/>
            <w:szCs w:val="16"/>
            <w:highlight w:val="yellow"/>
          </w:rPr>
          <w:t>«32» декабря 2019</w:t>
        </w:r>
        <w:r w:rsidRPr="00D74FD7">
          <w:rPr>
            <w:rFonts w:ascii="Times New Roman" w:hAnsi="Times New Roman" w:cs="Times New Roman"/>
            <w:sz w:val="16"/>
            <w:szCs w:val="16"/>
            <w:highlight w:val="yellow"/>
          </w:rPr>
          <w:t xml:space="preserve"> г.</w:t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tab/>
        </w: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76E7D">
          <w:rPr>
            <w:rFonts w:ascii="Times New Roman" w:hAnsi="Times New Roman" w:cs="Times New Roman"/>
            <w:noProof/>
            <w:sz w:val="16"/>
            <w:szCs w:val="16"/>
          </w:rPr>
          <w:t>7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98" w:rsidRDefault="005B2598">
      <w:pPr>
        <w:spacing w:after="0" w:line="240" w:lineRule="auto"/>
      </w:pPr>
      <w:r>
        <w:separator/>
      </w:r>
    </w:p>
  </w:footnote>
  <w:footnote w:type="continuationSeparator" w:id="0">
    <w:p w:rsidR="005B2598" w:rsidRDefault="005B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D42B1"/>
    <w:multiLevelType w:val="multilevel"/>
    <w:tmpl w:val="173D42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AE90045"/>
    <w:multiLevelType w:val="multilevel"/>
    <w:tmpl w:val="1AE90045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1B6911"/>
    <w:multiLevelType w:val="multilevel"/>
    <w:tmpl w:val="1C1B69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552E06"/>
    <w:multiLevelType w:val="multilevel"/>
    <w:tmpl w:val="1F552E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3A02CBE"/>
    <w:multiLevelType w:val="multilevel"/>
    <w:tmpl w:val="33A02C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F19"/>
    <w:multiLevelType w:val="multilevel"/>
    <w:tmpl w:val="36076F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65503D"/>
    <w:multiLevelType w:val="multilevel"/>
    <w:tmpl w:val="466550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3D1FB4"/>
    <w:multiLevelType w:val="multilevel"/>
    <w:tmpl w:val="4F3D1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2C47E2A"/>
    <w:multiLevelType w:val="multilevel"/>
    <w:tmpl w:val="52C47E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4E139A7"/>
    <w:multiLevelType w:val="multilevel"/>
    <w:tmpl w:val="74E139A7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1"/>
    <w:rsid w:val="0002114D"/>
    <w:rsid w:val="00031483"/>
    <w:rsid w:val="00034030"/>
    <w:rsid w:val="000510CA"/>
    <w:rsid w:val="00053C01"/>
    <w:rsid w:val="0007145B"/>
    <w:rsid w:val="0007259C"/>
    <w:rsid w:val="00086885"/>
    <w:rsid w:val="000874F8"/>
    <w:rsid w:val="000A181D"/>
    <w:rsid w:val="000A5E3A"/>
    <w:rsid w:val="000B0F55"/>
    <w:rsid w:val="000B3AD0"/>
    <w:rsid w:val="000C07E0"/>
    <w:rsid w:val="000C5E6F"/>
    <w:rsid w:val="000D0476"/>
    <w:rsid w:val="000D50EE"/>
    <w:rsid w:val="000E2887"/>
    <w:rsid w:val="000F1E1F"/>
    <w:rsid w:val="0010488C"/>
    <w:rsid w:val="00107F37"/>
    <w:rsid w:val="00115E21"/>
    <w:rsid w:val="00116854"/>
    <w:rsid w:val="001237EC"/>
    <w:rsid w:val="00126554"/>
    <w:rsid w:val="00130ED5"/>
    <w:rsid w:val="00134C6C"/>
    <w:rsid w:val="0014022B"/>
    <w:rsid w:val="001430B0"/>
    <w:rsid w:val="00143120"/>
    <w:rsid w:val="0014489C"/>
    <w:rsid w:val="001626C8"/>
    <w:rsid w:val="0016478E"/>
    <w:rsid w:val="001772A1"/>
    <w:rsid w:val="00180AEB"/>
    <w:rsid w:val="00186E9A"/>
    <w:rsid w:val="00196E70"/>
    <w:rsid w:val="001B3545"/>
    <w:rsid w:val="001B4489"/>
    <w:rsid w:val="001C2411"/>
    <w:rsid w:val="001C3A65"/>
    <w:rsid w:val="001C4304"/>
    <w:rsid w:val="001D3855"/>
    <w:rsid w:val="001F3248"/>
    <w:rsid w:val="00200987"/>
    <w:rsid w:val="002031A8"/>
    <w:rsid w:val="0020719C"/>
    <w:rsid w:val="00211332"/>
    <w:rsid w:val="0022083A"/>
    <w:rsid w:val="00222FCC"/>
    <w:rsid w:val="00226165"/>
    <w:rsid w:val="00226F5A"/>
    <w:rsid w:val="00235A8E"/>
    <w:rsid w:val="0023691D"/>
    <w:rsid w:val="002426F7"/>
    <w:rsid w:val="00243A0D"/>
    <w:rsid w:val="00244841"/>
    <w:rsid w:val="00247CBF"/>
    <w:rsid w:val="00253A70"/>
    <w:rsid w:val="00254F91"/>
    <w:rsid w:val="0025709D"/>
    <w:rsid w:val="00260D51"/>
    <w:rsid w:val="00265283"/>
    <w:rsid w:val="00266DE9"/>
    <w:rsid w:val="00276E7D"/>
    <w:rsid w:val="002826B6"/>
    <w:rsid w:val="00287EEF"/>
    <w:rsid w:val="002A187D"/>
    <w:rsid w:val="002A3166"/>
    <w:rsid w:val="002A6049"/>
    <w:rsid w:val="002C4541"/>
    <w:rsid w:val="002C588C"/>
    <w:rsid w:val="002C7FEB"/>
    <w:rsid w:val="002D0A94"/>
    <w:rsid w:val="002E595F"/>
    <w:rsid w:val="002F2CF5"/>
    <w:rsid w:val="003016BA"/>
    <w:rsid w:val="00306912"/>
    <w:rsid w:val="003069E6"/>
    <w:rsid w:val="0032001F"/>
    <w:rsid w:val="00336F01"/>
    <w:rsid w:val="00351F8B"/>
    <w:rsid w:val="00356575"/>
    <w:rsid w:val="003805AD"/>
    <w:rsid w:val="003844D1"/>
    <w:rsid w:val="00390577"/>
    <w:rsid w:val="00396AB8"/>
    <w:rsid w:val="003B3BA2"/>
    <w:rsid w:val="003B6A61"/>
    <w:rsid w:val="003C1F0E"/>
    <w:rsid w:val="003C22E2"/>
    <w:rsid w:val="003C4043"/>
    <w:rsid w:val="003D656E"/>
    <w:rsid w:val="003E5C88"/>
    <w:rsid w:val="003F31A7"/>
    <w:rsid w:val="003F3F15"/>
    <w:rsid w:val="00401FBE"/>
    <w:rsid w:val="004052E3"/>
    <w:rsid w:val="00405816"/>
    <w:rsid w:val="00411158"/>
    <w:rsid w:val="00414DE7"/>
    <w:rsid w:val="004206D5"/>
    <w:rsid w:val="0042371C"/>
    <w:rsid w:val="004323DB"/>
    <w:rsid w:val="00432400"/>
    <w:rsid w:val="00442FCA"/>
    <w:rsid w:val="004437ED"/>
    <w:rsid w:val="004444C0"/>
    <w:rsid w:val="00444AB7"/>
    <w:rsid w:val="004469E4"/>
    <w:rsid w:val="00451E2B"/>
    <w:rsid w:val="00455831"/>
    <w:rsid w:val="00466A71"/>
    <w:rsid w:val="00471368"/>
    <w:rsid w:val="004A2064"/>
    <w:rsid w:val="004A421E"/>
    <w:rsid w:val="004B0CBB"/>
    <w:rsid w:val="004B2354"/>
    <w:rsid w:val="004B46B6"/>
    <w:rsid w:val="004B6B1F"/>
    <w:rsid w:val="004C2136"/>
    <w:rsid w:val="004C3BC0"/>
    <w:rsid w:val="004D4957"/>
    <w:rsid w:val="004D663F"/>
    <w:rsid w:val="004E454D"/>
    <w:rsid w:val="004F4C32"/>
    <w:rsid w:val="004F7D1D"/>
    <w:rsid w:val="00502727"/>
    <w:rsid w:val="00512661"/>
    <w:rsid w:val="005159B0"/>
    <w:rsid w:val="0051659B"/>
    <w:rsid w:val="00531DA8"/>
    <w:rsid w:val="00531FDD"/>
    <w:rsid w:val="0053216F"/>
    <w:rsid w:val="00532672"/>
    <w:rsid w:val="00544E34"/>
    <w:rsid w:val="0055065F"/>
    <w:rsid w:val="00553ABC"/>
    <w:rsid w:val="0055445A"/>
    <w:rsid w:val="00554C2D"/>
    <w:rsid w:val="00554E25"/>
    <w:rsid w:val="0055767F"/>
    <w:rsid w:val="0056165C"/>
    <w:rsid w:val="00566A4E"/>
    <w:rsid w:val="00570E7D"/>
    <w:rsid w:val="0057204B"/>
    <w:rsid w:val="00581358"/>
    <w:rsid w:val="0058241F"/>
    <w:rsid w:val="00583687"/>
    <w:rsid w:val="0059138D"/>
    <w:rsid w:val="00597719"/>
    <w:rsid w:val="005A5EBC"/>
    <w:rsid w:val="005A779C"/>
    <w:rsid w:val="005B2598"/>
    <w:rsid w:val="005D154A"/>
    <w:rsid w:val="005D4E8C"/>
    <w:rsid w:val="005D5F89"/>
    <w:rsid w:val="005D65A2"/>
    <w:rsid w:val="005D660D"/>
    <w:rsid w:val="00601D39"/>
    <w:rsid w:val="006029D8"/>
    <w:rsid w:val="00603973"/>
    <w:rsid w:val="006066BF"/>
    <w:rsid w:val="0061344F"/>
    <w:rsid w:val="00614767"/>
    <w:rsid w:val="006147C5"/>
    <w:rsid w:val="00631759"/>
    <w:rsid w:val="00634041"/>
    <w:rsid w:val="00635679"/>
    <w:rsid w:val="006419BB"/>
    <w:rsid w:val="00643D52"/>
    <w:rsid w:val="0065415A"/>
    <w:rsid w:val="00654386"/>
    <w:rsid w:val="006548FE"/>
    <w:rsid w:val="00656A0F"/>
    <w:rsid w:val="00657492"/>
    <w:rsid w:val="00660032"/>
    <w:rsid w:val="00664791"/>
    <w:rsid w:val="006765E0"/>
    <w:rsid w:val="006A4A41"/>
    <w:rsid w:val="006A66BF"/>
    <w:rsid w:val="006B3E29"/>
    <w:rsid w:val="006C2F03"/>
    <w:rsid w:val="006C3AB5"/>
    <w:rsid w:val="006C76D8"/>
    <w:rsid w:val="006D0229"/>
    <w:rsid w:val="006D5C2E"/>
    <w:rsid w:val="006E25EA"/>
    <w:rsid w:val="006E515B"/>
    <w:rsid w:val="006F7077"/>
    <w:rsid w:val="006F783C"/>
    <w:rsid w:val="007041DA"/>
    <w:rsid w:val="00717AF4"/>
    <w:rsid w:val="00717F7C"/>
    <w:rsid w:val="00727710"/>
    <w:rsid w:val="007350BB"/>
    <w:rsid w:val="00747F5D"/>
    <w:rsid w:val="0075081D"/>
    <w:rsid w:val="007531B7"/>
    <w:rsid w:val="00755809"/>
    <w:rsid w:val="007566F2"/>
    <w:rsid w:val="007569E7"/>
    <w:rsid w:val="00757185"/>
    <w:rsid w:val="0075721D"/>
    <w:rsid w:val="00761115"/>
    <w:rsid w:val="0076319E"/>
    <w:rsid w:val="00763A46"/>
    <w:rsid w:val="00767B9B"/>
    <w:rsid w:val="007835BB"/>
    <w:rsid w:val="007A3105"/>
    <w:rsid w:val="007B057D"/>
    <w:rsid w:val="007C0F1A"/>
    <w:rsid w:val="007C5AD8"/>
    <w:rsid w:val="007C6168"/>
    <w:rsid w:val="007C6662"/>
    <w:rsid w:val="007D31E1"/>
    <w:rsid w:val="007D4D51"/>
    <w:rsid w:val="007E30FF"/>
    <w:rsid w:val="007E3227"/>
    <w:rsid w:val="007E52D9"/>
    <w:rsid w:val="007E7B64"/>
    <w:rsid w:val="007E7F31"/>
    <w:rsid w:val="007F2840"/>
    <w:rsid w:val="00800F3B"/>
    <w:rsid w:val="0080354B"/>
    <w:rsid w:val="0080531E"/>
    <w:rsid w:val="00806D6A"/>
    <w:rsid w:val="00812452"/>
    <w:rsid w:val="00812817"/>
    <w:rsid w:val="00817D75"/>
    <w:rsid w:val="008310CF"/>
    <w:rsid w:val="0083779D"/>
    <w:rsid w:val="00841FE5"/>
    <w:rsid w:val="00844E05"/>
    <w:rsid w:val="00845B56"/>
    <w:rsid w:val="00854647"/>
    <w:rsid w:val="0086207C"/>
    <w:rsid w:val="008956B5"/>
    <w:rsid w:val="008B124D"/>
    <w:rsid w:val="008B3765"/>
    <w:rsid w:val="008C1972"/>
    <w:rsid w:val="008C739D"/>
    <w:rsid w:val="008D09A1"/>
    <w:rsid w:val="008E6717"/>
    <w:rsid w:val="008F46E1"/>
    <w:rsid w:val="0090304E"/>
    <w:rsid w:val="00912C3F"/>
    <w:rsid w:val="00913533"/>
    <w:rsid w:val="00916F76"/>
    <w:rsid w:val="00922C07"/>
    <w:rsid w:val="00931836"/>
    <w:rsid w:val="00931E15"/>
    <w:rsid w:val="0093445E"/>
    <w:rsid w:val="00940205"/>
    <w:rsid w:val="00946EA3"/>
    <w:rsid w:val="009508B7"/>
    <w:rsid w:val="0095561E"/>
    <w:rsid w:val="00970D0D"/>
    <w:rsid w:val="00975DB3"/>
    <w:rsid w:val="00976598"/>
    <w:rsid w:val="009778DF"/>
    <w:rsid w:val="00977E93"/>
    <w:rsid w:val="00980C31"/>
    <w:rsid w:val="009A21EA"/>
    <w:rsid w:val="009A724F"/>
    <w:rsid w:val="009B706A"/>
    <w:rsid w:val="009C2EFD"/>
    <w:rsid w:val="009C3611"/>
    <w:rsid w:val="009C466E"/>
    <w:rsid w:val="009C5C71"/>
    <w:rsid w:val="009C5F4A"/>
    <w:rsid w:val="009D4ECC"/>
    <w:rsid w:val="009E1CC8"/>
    <w:rsid w:val="009F0983"/>
    <w:rsid w:val="009F15A0"/>
    <w:rsid w:val="009F756F"/>
    <w:rsid w:val="00A00159"/>
    <w:rsid w:val="00A02CA0"/>
    <w:rsid w:val="00A16A27"/>
    <w:rsid w:val="00A216FE"/>
    <w:rsid w:val="00A32CC1"/>
    <w:rsid w:val="00A33B83"/>
    <w:rsid w:val="00A36D9C"/>
    <w:rsid w:val="00A36FCD"/>
    <w:rsid w:val="00A51078"/>
    <w:rsid w:val="00A522F3"/>
    <w:rsid w:val="00A57B06"/>
    <w:rsid w:val="00A61421"/>
    <w:rsid w:val="00A62A47"/>
    <w:rsid w:val="00A63FE9"/>
    <w:rsid w:val="00A64E52"/>
    <w:rsid w:val="00A70E45"/>
    <w:rsid w:val="00A74A79"/>
    <w:rsid w:val="00A77D9D"/>
    <w:rsid w:val="00A82577"/>
    <w:rsid w:val="00A83E14"/>
    <w:rsid w:val="00A92718"/>
    <w:rsid w:val="00A93F70"/>
    <w:rsid w:val="00A960B4"/>
    <w:rsid w:val="00AA4B5E"/>
    <w:rsid w:val="00AB75B6"/>
    <w:rsid w:val="00AC0A85"/>
    <w:rsid w:val="00AC27F2"/>
    <w:rsid w:val="00AD1274"/>
    <w:rsid w:val="00AD6FA0"/>
    <w:rsid w:val="00AE14E3"/>
    <w:rsid w:val="00AE17B5"/>
    <w:rsid w:val="00AF5509"/>
    <w:rsid w:val="00AF7264"/>
    <w:rsid w:val="00B00DDA"/>
    <w:rsid w:val="00B02F74"/>
    <w:rsid w:val="00B0315C"/>
    <w:rsid w:val="00B158E9"/>
    <w:rsid w:val="00B15AB5"/>
    <w:rsid w:val="00B16CE2"/>
    <w:rsid w:val="00B17D10"/>
    <w:rsid w:val="00B42A80"/>
    <w:rsid w:val="00B42E1A"/>
    <w:rsid w:val="00B44C36"/>
    <w:rsid w:val="00B53879"/>
    <w:rsid w:val="00B55E72"/>
    <w:rsid w:val="00B60E70"/>
    <w:rsid w:val="00B77D09"/>
    <w:rsid w:val="00B8039A"/>
    <w:rsid w:val="00B8148B"/>
    <w:rsid w:val="00B82079"/>
    <w:rsid w:val="00BA3D9A"/>
    <w:rsid w:val="00BB36AE"/>
    <w:rsid w:val="00BC5F7A"/>
    <w:rsid w:val="00BD1726"/>
    <w:rsid w:val="00BD6E00"/>
    <w:rsid w:val="00BD75EB"/>
    <w:rsid w:val="00BE0E58"/>
    <w:rsid w:val="00BE1A25"/>
    <w:rsid w:val="00BE4625"/>
    <w:rsid w:val="00BE53DF"/>
    <w:rsid w:val="00BF56AF"/>
    <w:rsid w:val="00C2045B"/>
    <w:rsid w:val="00C255CA"/>
    <w:rsid w:val="00C31942"/>
    <w:rsid w:val="00C438DD"/>
    <w:rsid w:val="00C44E31"/>
    <w:rsid w:val="00C4645F"/>
    <w:rsid w:val="00C664BC"/>
    <w:rsid w:val="00C70367"/>
    <w:rsid w:val="00C77274"/>
    <w:rsid w:val="00C802F2"/>
    <w:rsid w:val="00C870C1"/>
    <w:rsid w:val="00C9042B"/>
    <w:rsid w:val="00C97E0B"/>
    <w:rsid w:val="00CA15D0"/>
    <w:rsid w:val="00CB0E40"/>
    <w:rsid w:val="00CD36FC"/>
    <w:rsid w:val="00CF0454"/>
    <w:rsid w:val="00CF745C"/>
    <w:rsid w:val="00D05AA7"/>
    <w:rsid w:val="00D068BC"/>
    <w:rsid w:val="00D2186A"/>
    <w:rsid w:val="00D3095C"/>
    <w:rsid w:val="00D31DA0"/>
    <w:rsid w:val="00D57F8A"/>
    <w:rsid w:val="00D624EA"/>
    <w:rsid w:val="00D63CCD"/>
    <w:rsid w:val="00D64D00"/>
    <w:rsid w:val="00D74FD7"/>
    <w:rsid w:val="00D94FA4"/>
    <w:rsid w:val="00DB467A"/>
    <w:rsid w:val="00DB5156"/>
    <w:rsid w:val="00DC4A6A"/>
    <w:rsid w:val="00DD2994"/>
    <w:rsid w:val="00DD4425"/>
    <w:rsid w:val="00DD4C2B"/>
    <w:rsid w:val="00DD7D01"/>
    <w:rsid w:val="00DE25AD"/>
    <w:rsid w:val="00DE485F"/>
    <w:rsid w:val="00DE65F5"/>
    <w:rsid w:val="00E047C8"/>
    <w:rsid w:val="00E05A30"/>
    <w:rsid w:val="00E072C2"/>
    <w:rsid w:val="00E07BC7"/>
    <w:rsid w:val="00E102DE"/>
    <w:rsid w:val="00E11597"/>
    <w:rsid w:val="00E23E56"/>
    <w:rsid w:val="00E43521"/>
    <w:rsid w:val="00E46455"/>
    <w:rsid w:val="00E526EC"/>
    <w:rsid w:val="00E546DF"/>
    <w:rsid w:val="00E56E73"/>
    <w:rsid w:val="00E660ED"/>
    <w:rsid w:val="00E678D0"/>
    <w:rsid w:val="00E70831"/>
    <w:rsid w:val="00E76905"/>
    <w:rsid w:val="00E856D2"/>
    <w:rsid w:val="00E907CF"/>
    <w:rsid w:val="00EA236C"/>
    <w:rsid w:val="00EA250E"/>
    <w:rsid w:val="00EA6EBD"/>
    <w:rsid w:val="00EC4D15"/>
    <w:rsid w:val="00ED2F41"/>
    <w:rsid w:val="00ED3A4D"/>
    <w:rsid w:val="00EE2A76"/>
    <w:rsid w:val="00EE2D16"/>
    <w:rsid w:val="00EE5CBE"/>
    <w:rsid w:val="00EF05B5"/>
    <w:rsid w:val="00EF426C"/>
    <w:rsid w:val="00EF5965"/>
    <w:rsid w:val="00F07B0C"/>
    <w:rsid w:val="00F32999"/>
    <w:rsid w:val="00F33389"/>
    <w:rsid w:val="00F34E04"/>
    <w:rsid w:val="00F3640B"/>
    <w:rsid w:val="00F37DC2"/>
    <w:rsid w:val="00F37EA3"/>
    <w:rsid w:val="00F41CDD"/>
    <w:rsid w:val="00F42247"/>
    <w:rsid w:val="00F56DA3"/>
    <w:rsid w:val="00F65D8D"/>
    <w:rsid w:val="00F770BF"/>
    <w:rsid w:val="00F81DF7"/>
    <w:rsid w:val="00F87C54"/>
    <w:rsid w:val="00F87CB6"/>
    <w:rsid w:val="00FA086D"/>
    <w:rsid w:val="00FA18BF"/>
    <w:rsid w:val="00FB1B94"/>
    <w:rsid w:val="00FB3429"/>
    <w:rsid w:val="00FD347C"/>
    <w:rsid w:val="00FE374B"/>
    <w:rsid w:val="00FF1628"/>
    <w:rsid w:val="00FF524E"/>
    <w:rsid w:val="00FF582A"/>
    <w:rsid w:val="00FF7726"/>
    <w:rsid w:val="21125074"/>
    <w:rsid w:val="7AE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158C"/>
  <w15:docId w15:val="{F25CFEBD-9318-44D3-B867-AE5A09C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0"/>
    <w:link w:val="a7"/>
    <w:uiPriority w:val="99"/>
    <w:semiHidden/>
    <w:qFormat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caption"/>
    <w:basedOn w:val="a0"/>
    <w:next w:val="a0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footer"/>
    <w:basedOn w:val="a0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note text"/>
    <w:basedOn w:val="a0"/>
    <w:link w:val="ac"/>
    <w:uiPriority w:val="99"/>
    <w:unhideWhenUsed/>
    <w:pPr>
      <w:spacing w:after="0" w:line="240" w:lineRule="auto"/>
    </w:pPr>
    <w:rPr>
      <w:sz w:val="20"/>
      <w:szCs w:val="20"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paragraph" w:styleId="af">
    <w:name w:val="Subtitle"/>
    <w:basedOn w:val="a0"/>
    <w:next w:val="a0"/>
    <w:link w:val="af0"/>
    <w:uiPriority w:val="11"/>
    <w:qFormat/>
    <w:rPr>
      <w:color w:val="595959" w:themeColor="text1" w:themeTint="A6"/>
      <w:spacing w:val="15"/>
    </w:rPr>
  </w:style>
  <w:style w:type="paragraph" w:styleId="af1">
    <w:name w:val="Title"/>
    <w:basedOn w:val="a0"/>
    <w:next w:val="a0"/>
    <w:link w:val="af2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3">
    <w:name w:val="Emphasis"/>
    <w:basedOn w:val="a1"/>
    <w:uiPriority w:val="20"/>
    <w:qFormat/>
    <w:rPr>
      <w:i/>
      <w:iCs/>
      <w:color w:val="auto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character" w:styleId="af5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6">
    <w:name w:val="Strong"/>
    <w:basedOn w:val="a1"/>
    <w:uiPriority w:val="22"/>
    <w:qFormat/>
    <w:rPr>
      <w:b/>
      <w:bCs/>
      <w:color w:val="auto"/>
    </w:rPr>
  </w:style>
  <w:style w:type="table" w:styleId="af7">
    <w:name w:val="Table Grid"/>
    <w:basedOn w:val="a2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link w:val="af8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сноски Знак"/>
    <w:basedOn w:val="a1"/>
    <w:link w:val="ab"/>
    <w:uiPriority w:val="99"/>
    <w:semiHidden/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</w:style>
  <w:style w:type="character" w:customStyle="1" w:styleId="aa">
    <w:name w:val="Нижний колонтитул Знак"/>
    <w:basedOn w:val="a1"/>
    <w:link w:val="a9"/>
    <w:uiPriority w:val="99"/>
  </w:style>
  <w:style w:type="character" w:customStyle="1" w:styleId="a7">
    <w:name w:val="Основной текст Знак"/>
    <w:basedOn w:val="a1"/>
    <w:link w:val="a6"/>
    <w:uiPriority w:val="99"/>
    <w:semiHidden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„”ЉЊ_ѕЏ“”Њ ÿ‡ÔÚ½Ì"/>
    <w:basedOn w:val="a0"/>
    <w:uiPriority w:val="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1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f2">
    <w:name w:val="Заголовок Знак"/>
    <w:basedOn w:val="a1"/>
    <w:link w:val="af1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Подзаголовок Знак"/>
    <w:basedOn w:val="a1"/>
    <w:link w:val="af"/>
    <w:uiPriority w:val="11"/>
    <w:rPr>
      <w:color w:val="595959" w:themeColor="text1" w:themeTint="A6"/>
      <w:spacing w:val="15"/>
    </w:rPr>
  </w:style>
  <w:style w:type="paragraph" w:customStyle="1" w:styleId="12">
    <w:name w:val="Без интервала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21">
    <w:name w:val="Цитата 21"/>
    <w:basedOn w:val="a0"/>
    <w:next w:val="a0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Pr>
      <w:i/>
      <w:iCs/>
      <w:color w:val="404040" w:themeColor="text1" w:themeTint="BF"/>
    </w:rPr>
  </w:style>
  <w:style w:type="paragraph" w:customStyle="1" w:styleId="13">
    <w:name w:val="Выделенная цитата1"/>
    <w:basedOn w:val="a0"/>
    <w:next w:val="a0"/>
    <w:link w:val="afa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a">
    <w:name w:val="Выделенная цитата Знак"/>
    <w:basedOn w:val="a1"/>
    <w:link w:val="13"/>
    <w:uiPriority w:val="30"/>
    <w:rPr>
      <w:i/>
      <w:iCs/>
      <w:color w:val="5B9BD5" w:themeColor="accent1"/>
    </w:rPr>
  </w:style>
  <w:style w:type="character" w:customStyle="1" w:styleId="14">
    <w:name w:val="Слабое выделение1"/>
    <w:basedOn w:val="a1"/>
    <w:uiPriority w:val="19"/>
    <w:qFormat/>
    <w:rPr>
      <w:i/>
      <w:iCs/>
      <w:color w:val="404040" w:themeColor="text1" w:themeTint="BF"/>
    </w:rPr>
  </w:style>
  <w:style w:type="character" w:customStyle="1" w:styleId="15">
    <w:name w:val="Сильное выделение1"/>
    <w:basedOn w:val="a1"/>
    <w:uiPriority w:val="21"/>
    <w:qFormat/>
    <w:rPr>
      <w:i/>
      <w:iCs/>
      <w:color w:val="5B9BD5" w:themeColor="accent1"/>
    </w:rPr>
  </w:style>
  <w:style w:type="character" w:customStyle="1" w:styleId="16">
    <w:name w:val="Слабая ссылка1"/>
    <w:basedOn w:val="a1"/>
    <w:uiPriority w:val="31"/>
    <w:qFormat/>
    <w:rPr>
      <w:smallCaps/>
      <w:color w:val="404040" w:themeColor="text1" w:themeTint="BF"/>
    </w:rPr>
  </w:style>
  <w:style w:type="character" w:customStyle="1" w:styleId="17">
    <w:name w:val="Сильная ссылка1"/>
    <w:basedOn w:val="a1"/>
    <w:uiPriority w:val="32"/>
    <w:qFormat/>
    <w:rPr>
      <w:b/>
      <w:bCs/>
      <w:smallCaps/>
      <w:color w:val="5B9BD5" w:themeColor="accent1"/>
      <w:spacing w:val="5"/>
    </w:rPr>
  </w:style>
  <w:style w:type="character" w:customStyle="1" w:styleId="18">
    <w:name w:val="Название книги1"/>
    <w:basedOn w:val="a1"/>
    <w:uiPriority w:val="33"/>
    <w:qFormat/>
    <w:rPr>
      <w:b/>
      <w:bCs/>
      <w:i/>
      <w:iCs/>
      <w:spacing w:val="5"/>
    </w:rPr>
  </w:style>
  <w:style w:type="paragraph" w:customStyle="1" w:styleId="19">
    <w:name w:val="Заголовок оглавления1"/>
    <w:basedOn w:val="1"/>
    <w:next w:val="a0"/>
    <w:uiPriority w:val="39"/>
    <w:unhideWhenUsed/>
    <w:qFormat/>
    <w:pPr>
      <w:outlineLvl w:val="9"/>
    </w:pPr>
  </w:style>
  <w:style w:type="character" w:customStyle="1" w:styleId="af8">
    <w:name w:val="Абзац списка Знак"/>
    <w:basedOn w:val="a1"/>
    <w:link w:val="11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tolstikov@yalstudi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il@yalstudio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lyona@yalstud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D066E-E2D8-47C4-B892-7171DD95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YAL</Company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Redkcher</dc:creator>
  <cp:lastModifiedBy>Tolstikov Mikhail</cp:lastModifiedBy>
  <cp:revision>6</cp:revision>
  <cp:lastPrinted>2016-07-11T06:53:00Z</cp:lastPrinted>
  <dcterms:created xsi:type="dcterms:W3CDTF">2018-05-23T09:17:00Z</dcterms:created>
  <dcterms:modified xsi:type="dcterms:W3CDTF">2019-02-06T05:15:00Z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